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ADB4" w14:textId="77777777" w:rsidR="00677C12" w:rsidRPr="00847976" w:rsidRDefault="00393668" w:rsidP="00847976">
      <w:pPr>
        <w:pStyle w:val="BodyText"/>
        <w:rPr>
          <w:rFonts w:asciiTheme="minorHAnsi" w:hAnsiTheme="minorHAnsi" w:cstheme="minorHAnsi"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72A82B7" wp14:editId="54E5730E">
            <wp:simplePos x="5181600" y="723900"/>
            <wp:positionH relativeFrom="margin">
              <wp:align>left</wp:align>
            </wp:positionH>
            <wp:positionV relativeFrom="margin">
              <wp:align>top</wp:align>
            </wp:positionV>
            <wp:extent cx="1415217" cy="1260000"/>
            <wp:effectExtent l="0" t="0" r="0" b="0"/>
            <wp:wrapSquare wrapText="bothSides"/>
            <wp:docPr id="1" name="Picture 1" descr="v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1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5D4" w:rsidRPr="00847976">
        <w:rPr>
          <w:rFonts w:asciiTheme="minorHAnsi" w:hAnsiTheme="minorHAnsi" w:cstheme="minorHAnsi"/>
          <w:sz w:val="22"/>
          <w:szCs w:val="22"/>
          <w:lang w:val="en-GB"/>
        </w:rPr>
        <w:br/>
      </w:r>
    </w:p>
    <w:p w14:paraId="497E4B93" w14:textId="77777777" w:rsidR="00A705D4" w:rsidRPr="00847976" w:rsidRDefault="00A705D4" w:rsidP="0084797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D261C6C" w14:textId="77777777" w:rsidR="0027133E" w:rsidRPr="00847976" w:rsidRDefault="0027133E" w:rsidP="0084797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A1D22CB" w14:textId="1F746BC7" w:rsidR="00C77249" w:rsidRPr="00847976" w:rsidRDefault="00C77249" w:rsidP="00847976">
      <w:pPr>
        <w:pStyle w:val="BodyText"/>
        <w:jc w:val="right"/>
        <w:rPr>
          <w:rFonts w:asciiTheme="minorHAnsi" w:hAnsiTheme="minorHAnsi" w:cstheme="minorHAnsi"/>
          <w:noProof/>
          <w:sz w:val="22"/>
          <w:szCs w:val="22"/>
          <w:lang w:val="en-GB" w:eastAsia="en-GB"/>
        </w:rPr>
      </w:pPr>
      <w:r w:rsidRPr="00847976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t>1</w:t>
      </w:r>
      <w:r w:rsidR="00BD5476" w:rsidRPr="00847976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t>4</w:t>
      </w:r>
      <w:r w:rsidRPr="00847976">
        <w:rPr>
          <w:rFonts w:asciiTheme="minorHAnsi" w:hAnsiTheme="minorHAnsi" w:cstheme="minorHAnsi"/>
          <w:noProof/>
          <w:sz w:val="22"/>
          <w:szCs w:val="22"/>
          <w:vertAlign w:val="superscript"/>
          <w:lang w:val="en-GB" w:eastAsia="en-GB"/>
        </w:rPr>
        <w:t>th</w:t>
      </w:r>
      <w:r w:rsidRPr="00847976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t xml:space="preserve"> VLAG Open Round </w:t>
      </w:r>
    </w:p>
    <w:p w14:paraId="1ACC8B22" w14:textId="173F16C0" w:rsidR="000F1A76" w:rsidRPr="00847976" w:rsidRDefault="00C77249" w:rsidP="00847976">
      <w:pPr>
        <w:pStyle w:val="Heading1"/>
        <w:jc w:val="right"/>
        <w:rPr>
          <w:rFonts w:asciiTheme="minorHAnsi" w:hAnsiTheme="minorHAnsi" w:cstheme="minorHAnsi"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t xml:space="preserve">Call for </w:t>
      </w:r>
      <w:r w:rsidR="00847976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t>research</w:t>
      </w:r>
      <w:r w:rsidRPr="00847976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t xml:space="preserve"> proposals for PhD and </w:t>
      </w:r>
      <w:r w:rsidR="00C759F7" w:rsidRPr="00847976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t xml:space="preserve">Postdoc </w:t>
      </w:r>
      <w:r w:rsidRPr="00847976">
        <w:rPr>
          <w:rFonts w:asciiTheme="minorHAnsi" w:hAnsiTheme="minorHAnsi" w:cstheme="minorHAnsi"/>
          <w:noProof/>
          <w:sz w:val="22"/>
          <w:szCs w:val="22"/>
          <w:lang w:val="en-GB" w:eastAsia="en-GB"/>
        </w:rPr>
        <w:t>projects</w:t>
      </w:r>
    </w:p>
    <w:p w14:paraId="34025279" w14:textId="77777777" w:rsidR="00570A37" w:rsidRPr="00847976" w:rsidRDefault="00570A37" w:rsidP="00847976">
      <w:pPr>
        <w:jc w:val="right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0852FC3" w14:textId="77777777" w:rsidR="00081835" w:rsidRPr="00847976" w:rsidRDefault="00081835" w:rsidP="00847976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3332E7C" w14:textId="77777777" w:rsidR="008C2D73" w:rsidRPr="00847976" w:rsidRDefault="008C2D73" w:rsidP="00847976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7C3DB50" w14:textId="6EADA321" w:rsidR="005C5373" w:rsidRPr="00966325" w:rsidRDefault="005C5373" w:rsidP="00847976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66325">
        <w:rPr>
          <w:rFonts w:asciiTheme="minorHAnsi" w:hAnsiTheme="minorHAnsi" w:cstheme="minorHAnsi"/>
          <w:b/>
          <w:sz w:val="22"/>
          <w:szCs w:val="22"/>
          <w:lang w:val="en-GB"/>
        </w:rPr>
        <w:t>Introduction</w:t>
      </w:r>
    </w:p>
    <w:p w14:paraId="2DE0E6F1" w14:textId="1328D454" w:rsidR="00966325" w:rsidRDefault="00966325" w:rsidP="0084797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8EECF9E" w14:textId="62AF4D24" w:rsidR="00BD5476" w:rsidRPr="00847976" w:rsidRDefault="00BD5476" w:rsidP="00847976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sz w:val="22"/>
          <w:szCs w:val="22"/>
          <w:lang w:val="en-GB"/>
        </w:rPr>
        <w:t>Within Wageningen University an annual budget of 2.6 M€ is divided among the six Graduate Schools to support strategic choices. Being the largest Graduate School, VLAG receives about 25% of th</w:t>
      </w:r>
      <w:r w:rsidR="00C61277">
        <w:rPr>
          <w:rFonts w:asciiTheme="minorHAnsi" w:hAnsiTheme="minorHAnsi" w:cstheme="minorHAnsi"/>
          <w:sz w:val="22"/>
          <w:szCs w:val="22"/>
          <w:lang w:val="en-GB"/>
        </w:rPr>
        <w:t>is budget</w:t>
      </w:r>
      <w:r w:rsidR="00F069F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that enables us to support interdisciplinary collaborative research projects through so-called VLAG Open </w:t>
      </w:r>
      <w:r w:rsidR="002A1D73" w:rsidRPr="00847976">
        <w:rPr>
          <w:rFonts w:asciiTheme="minorHAnsi" w:hAnsiTheme="minorHAnsi" w:cstheme="minorHAnsi"/>
          <w:sz w:val="22"/>
          <w:szCs w:val="22"/>
          <w:lang w:val="en-GB"/>
        </w:rPr>
        <w:t>Rounds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>. Since 2001 a total of 13 Open</w:t>
      </w:r>
      <w:r w:rsidR="002A1D73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Rounds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were organised (including one </w:t>
      </w:r>
      <w:r w:rsidR="005D0543">
        <w:rPr>
          <w:rFonts w:asciiTheme="minorHAnsi" w:hAnsiTheme="minorHAnsi" w:cstheme="minorHAnsi"/>
          <w:sz w:val="22"/>
          <w:szCs w:val="22"/>
          <w:lang w:val="en-GB"/>
        </w:rPr>
        <w:t>trans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disciplinary ß–γ </w:t>
      </w:r>
      <w:r w:rsidR="002A1D73" w:rsidRPr="00847976">
        <w:rPr>
          <w:rFonts w:asciiTheme="minorHAnsi" w:hAnsiTheme="minorHAnsi" w:cstheme="minorHAnsi"/>
          <w:sz w:val="22"/>
          <w:szCs w:val="22"/>
          <w:lang w:val="en-GB"/>
        </w:rPr>
        <w:t>round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>) which resulted in funding of 82 PhD projects and 4 postdoctoral researchers.</w:t>
      </w:r>
    </w:p>
    <w:p w14:paraId="049B3F84" w14:textId="77777777" w:rsidR="00BD5476" w:rsidRPr="00847976" w:rsidRDefault="00BD5476" w:rsidP="0084797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1D2466D" w14:textId="488413C9" w:rsidR="00262FD7" w:rsidRPr="00847976" w:rsidRDefault="00570A37" w:rsidP="00847976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VLAG </w:t>
      </w:r>
      <w:r w:rsidR="00FD2BE0" w:rsidRPr="00847976">
        <w:rPr>
          <w:rFonts w:asciiTheme="minorHAnsi" w:hAnsiTheme="minorHAnsi" w:cstheme="minorHAnsi"/>
          <w:sz w:val="22"/>
          <w:szCs w:val="22"/>
          <w:lang w:val="en-GB"/>
        </w:rPr>
        <w:t>Graduate S</w:t>
      </w:r>
      <w:r w:rsidR="004A41B0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chool 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>announces a</w:t>
      </w:r>
      <w:r w:rsidR="00022B00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>n</w:t>
      </w:r>
      <w:r w:rsidR="00022B00" w:rsidRPr="00847976">
        <w:rPr>
          <w:rFonts w:asciiTheme="minorHAnsi" w:hAnsiTheme="minorHAnsi" w:cstheme="minorHAnsi"/>
          <w:sz w:val="22"/>
          <w:szCs w:val="22"/>
          <w:lang w:val="en-GB"/>
        </w:rPr>
        <w:t>ew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A24B4" w:rsidRPr="00847976">
        <w:rPr>
          <w:rFonts w:asciiTheme="minorHAnsi" w:hAnsiTheme="minorHAnsi" w:cstheme="minorHAnsi"/>
          <w:sz w:val="22"/>
          <w:szCs w:val="22"/>
          <w:lang w:val="en-GB"/>
        </w:rPr>
        <w:t>O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pen </w:t>
      </w:r>
      <w:r w:rsidR="003A24B4" w:rsidRPr="00847976">
        <w:rPr>
          <w:rFonts w:asciiTheme="minorHAnsi" w:hAnsiTheme="minorHAnsi" w:cstheme="minorHAnsi"/>
          <w:sz w:val="22"/>
          <w:szCs w:val="22"/>
          <w:lang w:val="en-GB"/>
        </w:rPr>
        <w:t>R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>ound for research proposals funded by Wageningen University</w:t>
      </w:r>
      <w:r w:rsidR="00CF5D1C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="009F1C35">
        <w:rPr>
          <w:rFonts w:asciiTheme="minorHAnsi" w:hAnsiTheme="minorHAnsi" w:cstheme="minorHAnsi"/>
          <w:sz w:val="22"/>
          <w:szCs w:val="22"/>
          <w:lang w:val="en-GB"/>
        </w:rPr>
        <w:t>possibly</w:t>
      </w:r>
      <w:r w:rsidR="00AA4E3E">
        <w:rPr>
          <w:rFonts w:asciiTheme="minorHAnsi" w:hAnsiTheme="minorHAnsi" w:cstheme="minorHAnsi"/>
          <w:sz w:val="22"/>
          <w:szCs w:val="22"/>
          <w:lang w:val="en-GB"/>
        </w:rPr>
        <w:t xml:space="preserve"> research </w:t>
      </w:r>
      <w:r w:rsidR="00AA4E3E" w:rsidRPr="00847976">
        <w:rPr>
          <w:rFonts w:asciiTheme="minorHAnsi" w:hAnsiTheme="minorHAnsi" w:cstheme="minorHAnsi"/>
          <w:sz w:val="22"/>
          <w:szCs w:val="22"/>
          <w:lang w:val="en-GB"/>
        </w:rPr>
        <w:t>institutes</w:t>
      </w:r>
      <w:r w:rsidR="009F1C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>participating</w:t>
      </w:r>
      <w:r w:rsidR="00AA4E3E">
        <w:rPr>
          <w:rFonts w:asciiTheme="minorHAnsi" w:hAnsiTheme="minorHAnsi" w:cstheme="minorHAnsi"/>
          <w:sz w:val="22"/>
          <w:szCs w:val="22"/>
          <w:lang w:val="en-GB"/>
        </w:rPr>
        <w:t xml:space="preserve"> in VLAG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4A41B0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Within th</w:t>
      </w:r>
      <w:r w:rsidR="00F069F7">
        <w:rPr>
          <w:rFonts w:asciiTheme="minorHAnsi" w:hAnsiTheme="minorHAnsi" w:cstheme="minorHAnsi"/>
          <w:sz w:val="22"/>
          <w:szCs w:val="22"/>
          <w:lang w:val="en-GB"/>
        </w:rPr>
        <w:t>e current</w:t>
      </w:r>
      <w:r w:rsidR="004A41B0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round, we </w:t>
      </w:r>
      <w:r w:rsidR="00EE323D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intend </w:t>
      </w:r>
      <w:r w:rsidR="004A41B0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to support 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4A41B0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projects</w:t>
      </w:r>
      <w:r w:rsidR="00F069F7">
        <w:rPr>
          <w:rFonts w:asciiTheme="minorHAnsi" w:hAnsiTheme="minorHAnsi" w:cstheme="minorHAnsi"/>
          <w:sz w:val="22"/>
          <w:szCs w:val="22"/>
          <w:lang w:val="en-GB"/>
        </w:rPr>
        <w:t xml:space="preserve">, which implies that VLAG </w:t>
      </w:r>
      <w:r w:rsidR="00D81AC9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provides the salary costs for the appointment of a PhD or a </w:t>
      </w:r>
      <w:r w:rsidR="00C61277">
        <w:rPr>
          <w:rFonts w:asciiTheme="minorHAnsi" w:hAnsiTheme="minorHAnsi" w:cstheme="minorHAnsi"/>
          <w:sz w:val="22"/>
          <w:szCs w:val="22"/>
          <w:lang w:val="en-GB"/>
        </w:rPr>
        <w:t>postdoctoral researcher</w:t>
      </w:r>
      <w:r w:rsidR="00D81AC9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. The additional 35% for the </w:t>
      </w:r>
      <w:r w:rsidR="00C61277">
        <w:rPr>
          <w:rFonts w:asciiTheme="minorHAnsi" w:hAnsiTheme="minorHAnsi" w:cstheme="minorHAnsi"/>
          <w:sz w:val="22"/>
          <w:szCs w:val="22"/>
          <w:lang w:val="en-GB"/>
        </w:rPr>
        <w:t>so-called ‘</w:t>
      </w:r>
      <w:r w:rsidR="00D81AC9" w:rsidRPr="00847976">
        <w:rPr>
          <w:rFonts w:asciiTheme="minorHAnsi" w:hAnsiTheme="minorHAnsi" w:cstheme="minorHAnsi"/>
          <w:sz w:val="22"/>
          <w:szCs w:val="22"/>
          <w:lang w:val="en-GB"/>
        </w:rPr>
        <w:t>integral costs</w:t>
      </w:r>
      <w:r w:rsidR="00C61277">
        <w:rPr>
          <w:rFonts w:asciiTheme="minorHAnsi" w:hAnsiTheme="minorHAnsi" w:cstheme="minorHAnsi"/>
          <w:sz w:val="22"/>
          <w:szCs w:val="22"/>
          <w:lang w:val="en-GB"/>
        </w:rPr>
        <w:t>’</w:t>
      </w:r>
      <w:r w:rsidR="00D81AC9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within Wageningen University is also provided. The applicant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D81AC9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jointly </w:t>
      </w:r>
      <w:r w:rsidR="00D81AC9" w:rsidRPr="00847976">
        <w:rPr>
          <w:rFonts w:asciiTheme="minorHAnsi" w:hAnsiTheme="minorHAnsi" w:cstheme="minorHAnsi"/>
          <w:sz w:val="22"/>
          <w:szCs w:val="22"/>
          <w:lang w:val="en-GB"/>
        </w:rPr>
        <w:t>guarantee the financing of the</w:t>
      </w:r>
      <w:r w:rsidR="00CD5CC1">
        <w:rPr>
          <w:rFonts w:asciiTheme="minorHAnsi" w:hAnsiTheme="minorHAnsi" w:cstheme="minorHAnsi"/>
          <w:sz w:val="22"/>
          <w:szCs w:val="22"/>
          <w:lang w:val="en-GB"/>
        </w:rPr>
        <w:t xml:space="preserve"> remaining</w:t>
      </w:r>
      <w:r w:rsidR="009F1C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81AC9" w:rsidRPr="00847976">
        <w:rPr>
          <w:rFonts w:asciiTheme="minorHAnsi" w:hAnsiTheme="minorHAnsi" w:cstheme="minorHAnsi"/>
          <w:sz w:val="22"/>
          <w:szCs w:val="22"/>
          <w:lang w:val="en-GB"/>
        </w:rPr>
        <w:t>research costs.</w:t>
      </w:r>
    </w:p>
    <w:p w14:paraId="366946BD" w14:textId="237755E7" w:rsidR="00EE323D" w:rsidRPr="00847976" w:rsidRDefault="00EE323D" w:rsidP="0084797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7AE989A" w14:textId="7C88AC6A" w:rsidR="00BD5476" w:rsidRPr="00847976" w:rsidRDefault="00F069F7" w:rsidP="00847976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Focus of the current call</w:t>
      </w:r>
      <w:r w:rsidR="00BD5476" w:rsidRPr="00847976">
        <w:rPr>
          <w:rFonts w:asciiTheme="minorHAnsi" w:hAnsiTheme="minorHAnsi" w:cstheme="minorHAnsi"/>
          <w:b/>
          <w:sz w:val="22"/>
          <w:szCs w:val="22"/>
          <w:lang w:val="en-GB"/>
        </w:rPr>
        <w:t xml:space="preserve">: </w:t>
      </w:r>
      <w:r w:rsidR="00C61277">
        <w:rPr>
          <w:rFonts w:asciiTheme="minorHAnsi" w:hAnsiTheme="minorHAnsi" w:cstheme="minorHAnsi"/>
          <w:b/>
          <w:sz w:val="22"/>
          <w:szCs w:val="22"/>
          <w:lang w:val="en-GB"/>
        </w:rPr>
        <w:t xml:space="preserve">Incentives to strengthen </w:t>
      </w:r>
      <w:r w:rsidR="00FA7F16">
        <w:rPr>
          <w:rFonts w:asciiTheme="minorHAnsi" w:hAnsiTheme="minorHAnsi" w:cstheme="minorHAnsi"/>
          <w:b/>
          <w:sz w:val="22"/>
          <w:szCs w:val="22"/>
          <w:lang w:val="en-GB"/>
        </w:rPr>
        <w:t xml:space="preserve">the </w:t>
      </w:r>
      <w:r w:rsidR="00C61277">
        <w:rPr>
          <w:rFonts w:asciiTheme="minorHAnsi" w:hAnsiTheme="minorHAnsi" w:cstheme="minorHAnsi"/>
          <w:b/>
          <w:sz w:val="22"/>
          <w:szCs w:val="22"/>
          <w:lang w:val="en-GB"/>
        </w:rPr>
        <w:t xml:space="preserve">VLAG </w:t>
      </w:r>
      <w:r w:rsidR="00BD5476" w:rsidRPr="00847976">
        <w:rPr>
          <w:rFonts w:asciiTheme="minorHAnsi" w:hAnsiTheme="minorHAnsi" w:cstheme="minorHAnsi"/>
          <w:b/>
          <w:sz w:val="22"/>
          <w:szCs w:val="22"/>
          <w:lang w:val="en-GB"/>
        </w:rPr>
        <w:t>Community</w:t>
      </w:r>
      <w:r w:rsidR="00967B9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&amp; VLAG Research Themes</w:t>
      </w:r>
    </w:p>
    <w:p w14:paraId="4EB58F77" w14:textId="37496451" w:rsidR="004C17D7" w:rsidRDefault="004C17D7" w:rsidP="0084797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852BA51" w14:textId="10C625A6" w:rsidR="00966325" w:rsidRDefault="005C5373" w:rsidP="00847976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In 2019 </w:t>
      </w:r>
      <w:hyperlink r:id="rId8" w:history="1">
        <w:r w:rsidR="000B13BA" w:rsidRPr="00BB2E13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new research themes</w:t>
        </w:r>
      </w:hyperlink>
      <w:r w:rsidR="000B13BA" w:rsidRPr="000B13B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B13BA">
        <w:rPr>
          <w:rFonts w:asciiTheme="minorHAnsi" w:hAnsiTheme="minorHAnsi" w:cstheme="minorHAnsi"/>
          <w:sz w:val="22"/>
          <w:szCs w:val="22"/>
          <w:lang w:val="en-GB"/>
        </w:rPr>
        <w:t xml:space="preserve">were </w:t>
      </w:r>
      <w:r w:rsidR="003C0198">
        <w:rPr>
          <w:rFonts w:asciiTheme="minorHAnsi" w:hAnsiTheme="minorHAnsi" w:cstheme="minorHAnsi"/>
          <w:sz w:val="22"/>
          <w:szCs w:val="22"/>
          <w:lang w:val="en-GB"/>
        </w:rPr>
        <w:t xml:space="preserve">defined </w:t>
      </w:r>
      <w:r w:rsidR="000B13BA">
        <w:rPr>
          <w:rFonts w:asciiTheme="minorHAnsi" w:hAnsiTheme="minorHAnsi" w:cstheme="minorHAnsi"/>
          <w:sz w:val="22"/>
          <w:szCs w:val="22"/>
          <w:lang w:val="en-GB"/>
        </w:rPr>
        <w:t>within VLAG</w:t>
      </w:r>
      <w:r w:rsidR="00F069F7">
        <w:rPr>
          <w:rFonts w:asciiTheme="minorHAnsi" w:hAnsiTheme="minorHAnsi" w:cstheme="minorHAnsi"/>
          <w:sz w:val="22"/>
          <w:szCs w:val="22"/>
          <w:lang w:val="en-GB"/>
        </w:rPr>
        <w:t xml:space="preserve"> that form the basis for the international peer review</w:t>
      </w:r>
      <w:r w:rsidR="000B13BA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7C3C0B">
        <w:rPr>
          <w:rFonts w:asciiTheme="minorHAnsi" w:hAnsiTheme="minorHAnsi" w:cstheme="minorHAnsi"/>
          <w:sz w:val="22"/>
          <w:szCs w:val="22"/>
          <w:lang w:val="en-GB"/>
        </w:rPr>
        <w:t>To provide incentives to exploit p</w:t>
      </w:r>
      <w:r w:rsidR="000B13BA" w:rsidRPr="000B13BA">
        <w:rPr>
          <w:rFonts w:asciiTheme="minorHAnsi" w:hAnsiTheme="minorHAnsi" w:cstheme="minorHAnsi"/>
          <w:sz w:val="22"/>
          <w:szCs w:val="22"/>
          <w:lang w:val="en-GB"/>
        </w:rPr>
        <w:t>otential synerg</w:t>
      </w:r>
      <w:r w:rsidR="007C3C0B">
        <w:rPr>
          <w:rFonts w:asciiTheme="minorHAnsi" w:hAnsiTheme="minorHAnsi" w:cstheme="minorHAnsi"/>
          <w:sz w:val="22"/>
          <w:szCs w:val="22"/>
          <w:lang w:val="en-GB"/>
        </w:rPr>
        <w:t>ies</w:t>
      </w:r>
      <w:r w:rsidR="000B13BA" w:rsidRPr="000B13BA">
        <w:rPr>
          <w:rFonts w:asciiTheme="minorHAnsi" w:hAnsiTheme="minorHAnsi" w:cstheme="minorHAnsi"/>
          <w:sz w:val="22"/>
          <w:szCs w:val="22"/>
          <w:lang w:val="en-GB"/>
        </w:rPr>
        <w:t xml:space="preserve"> and complementarity </w:t>
      </w:r>
      <w:r w:rsidR="007C3C0B">
        <w:rPr>
          <w:rFonts w:asciiTheme="minorHAnsi" w:hAnsiTheme="minorHAnsi" w:cstheme="minorHAnsi"/>
          <w:sz w:val="22"/>
          <w:szCs w:val="22"/>
          <w:lang w:val="en-GB"/>
        </w:rPr>
        <w:t xml:space="preserve">within and across VLAG Research Themes we have decided upon a </w:t>
      </w:r>
      <w:r w:rsidR="003C0198">
        <w:rPr>
          <w:rFonts w:asciiTheme="minorHAnsi" w:hAnsiTheme="minorHAnsi" w:cstheme="minorHAnsi"/>
          <w:sz w:val="22"/>
          <w:szCs w:val="22"/>
          <w:lang w:val="en-GB"/>
        </w:rPr>
        <w:t xml:space="preserve">specific </w:t>
      </w:r>
      <w:r w:rsidR="007C3C0B">
        <w:rPr>
          <w:rFonts w:asciiTheme="minorHAnsi" w:hAnsiTheme="minorHAnsi" w:cstheme="minorHAnsi"/>
          <w:sz w:val="22"/>
          <w:szCs w:val="22"/>
          <w:lang w:val="en-GB"/>
        </w:rPr>
        <w:t xml:space="preserve">implementation </w:t>
      </w:r>
      <w:r w:rsidR="003C0198">
        <w:rPr>
          <w:rFonts w:asciiTheme="minorHAnsi" w:hAnsiTheme="minorHAnsi" w:cstheme="minorHAnsi"/>
          <w:sz w:val="22"/>
          <w:szCs w:val="22"/>
          <w:lang w:val="en-GB"/>
        </w:rPr>
        <w:t xml:space="preserve">for </w:t>
      </w:r>
      <w:r w:rsidR="007C3C0B">
        <w:rPr>
          <w:rFonts w:asciiTheme="minorHAnsi" w:hAnsiTheme="minorHAnsi" w:cstheme="minorHAnsi"/>
          <w:sz w:val="22"/>
          <w:szCs w:val="22"/>
          <w:lang w:val="en-GB"/>
        </w:rPr>
        <w:t xml:space="preserve">our </w:t>
      </w:r>
      <w:r w:rsidR="003C0198">
        <w:rPr>
          <w:rFonts w:asciiTheme="minorHAnsi" w:hAnsiTheme="minorHAnsi" w:cstheme="minorHAnsi"/>
          <w:sz w:val="22"/>
          <w:szCs w:val="22"/>
          <w:lang w:val="en-GB"/>
        </w:rPr>
        <w:t>14</w:t>
      </w:r>
      <w:r w:rsidR="003C0198" w:rsidRPr="00E359E8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="003C019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C3C0B">
        <w:rPr>
          <w:rFonts w:asciiTheme="minorHAnsi" w:hAnsiTheme="minorHAnsi" w:cstheme="minorHAnsi"/>
          <w:sz w:val="22"/>
          <w:szCs w:val="22"/>
          <w:lang w:val="en-GB"/>
        </w:rPr>
        <w:t>Open Round</w:t>
      </w:r>
      <w:r w:rsidR="00F069F7">
        <w:rPr>
          <w:rFonts w:asciiTheme="minorHAnsi" w:hAnsiTheme="minorHAnsi" w:cstheme="minorHAnsi"/>
          <w:sz w:val="22"/>
          <w:szCs w:val="22"/>
          <w:lang w:val="en-GB"/>
        </w:rPr>
        <w:t xml:space="preserve"> that is</w:t>
      </w:r>
      <w:r w:rsidR="007C3C0B">
        <w:rPr>
          <w:rFonts w:asciiTheme="minorHAnsi" w:hAnsiTheme="minorHAnsi" w:cstheme="minorHAnsi"/>
          <w:sz w:val="22"/>
          <w:szCs w:val="22"/>
          <w:lang w:val="en-GB"/>
        </w:rPr>
        <w:t xml:space="preserve"> i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nspired by the feedback </w:t>
      </w:r>
      <w:r w:rsidR="00F069F7">
        <w:rPr>
          <w:rFonts w:asciiTheme="minorHAnsi" w:hAnsiTheme="minorHAnsi" w:cstheme="minorHAnsi"/>
          <w:sz w:val="22"/>
          <w:szCs w:val="22"/>
          <w:lang w:val="en-GB"/>
        </w:rPr>
        <w:t xml:space="preserve">from the </w:t>
      </w:r>
      <w:r w:rsidR="00E359E8">
        <w:rPr>
          <w:rFonts w:asciiTheme="minorHAnsi" w:hAnsiTheme="minorHAnsi" w:cstheme="minorHAnsi"/>
          <w:sz w:val="22"/>
          <w:szCs w:val="22"/>
          <w:lang w:val="en-GB"/>
        </w:rPr>
        <w:t>Mid-term</w:t>
      </w:r>
      <w:r w:rsidR="00F069F7">
        <w:rPr>
          <w:rFonts w:asciiTheme="minorHAnsi" w:hAnsiTheme="minorHAnsi" w:cstheme="minorHAnsi"/>
          <w:sz w:val="22"/>
          <w:szCs w:val="22"/>
          <w:lang w:val="en-GB"/>
        </w:rPr>
        <w:t xml:space="preserve"> review</w:t>
      </w:r>
      <w:r w:rsidR="00FA7F16">
        <w:rPr>
          <w:rFonts w:asciiTheme="minorHAnsi" w:hAnsiTheme="minorHAnsi" w:cstheme="minorHAnsi"/>
          <w:sz w:val="22"/>
          <w:szCs w:val="22"/>
          <w:lang w:val="en-GB"/>
        </w:rPr>
        <w:t xml:space="preserve"> (2018)</w:t>
      </w:r>
      <w:r w:rsidR="00F069F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="003C019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>vision of the VLAG scientific director</w:t>
      </w:r>
      <w:r w:rsidR="004A7DDF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6B804F8E" w14:textId="77777777" w:rsidR="00966325" w:rsidRDefault="00966325" w:rsidP="0084797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FA3E7A2" w14:textId="58169BA6" w:rsidR="00BD5476" w:rsidRPr="00847976" w:rsidRDefault="009F1C35" w:rsidP="00847976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e </w:t>
      </w:r>
      <w:r w:rsidR="00FA7F16">
        <w:rPr>
          <w:rFonts w:asciiTheme="minorHAnsi" w:hAnsiTheme="minorHAnsi" w:cstheme="minorHAnsi"/>
          <w:sz w:val="22"/>
          <w:szCs w:val="22"/>
          <w:lang w:val="en-GB"/>
        </w:rPr>
        <w:t>aim to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6D0F0B4D" w14:textId="765E25C3" w:rsidR="00BD5476" w:rsidRPr="00847976" w:rsidRDefault="00F069F7" w:rsidP="0084797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sz w:val="22"/>
          <w:szCs w:val="22"/>
          <w:lang w:val="en-GB"/>
        </w:rPr>
        <w:t>Provid</w:t>
      </w:r>
      <w:r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>incentive</w:t>
      </w:r>
      <w:r w:rsidR="0023621E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for collaboration within and across VLAG Research Themes</w:t>
      </w:r>
    </w:p>
    <w:p w14:paraId="512F5326" w14:textId="727959DF" w:rsidR="00BD5476" w:rsidRPr="00847976" w:rsidRDefault="00F069F7" w:rsidP="0084797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sz w:val="22"/>
          <w:szCs w:val="22"/>
          <w:lang w:val="en-GB"/>
        </w:rPr>
        <w:t>Invit</w:t>
      </w:r>
      <w:r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61277">
        <w:rPr>
          <w:rFonts w:asciiTheme="minorHAnsi" w:hAnsiTheme="minorHAnsi" w:cstheme="minorHAnsi"/>
          <w:sz w:val="22"/>
          <w:szCs w:val="22"/>
          <w:lang w:val="en-GB"/>
        </w:rPr>
        <w:t>recently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appointed Tenure Track candidates</w:t>
      </w:r>
      <w:r w:rsidR="002A1D73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r w:rsidR="00FA7F16">
        <w:rPr>
          <w:rFonts w:asciiTheme="minorHAnsi" w:hAnsiTheme="minorHAnsi" w:cstheme="minorHAnsi"/>
          <w:sz w:val="22"/>
          <w:szCs w:val="22"/>
          <w:lang w:val="en-GB"/>
        </w:rPr>
        <w:t>submit proposals, and lead the initiatives</w:t>
      </w:r>
    </w:p>
    <w:p w14:paraId="48F8DA82" w14:textId="3C48E151" w:rsidR="00BD5476" w:rsidRDefault="00C61277" w:rsidP="0084797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>afeguard</w:t>
      </w:r>
      <w:r w:rsidR="009663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>‘blue skies</w:t>
      </w:r>
      <w:r>
        <w:rPr>
          <w:rFonts w:asciiTheme="minorHAnsi" w:hAnsiTheme="minorHAnsi" w:cstheme="minorHAnsi"/>
          <w:sz w:val="22"/>
          <w:szCs w:val="22"/>
          <w:lang w:val="en-GB"/>
        </w:rPr>
        <w:t>’</w:t>
      </w:r>
      <w:r w:rsidR="00BD54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research</w:t>
      </w:r>
    </w:p>
    <w:p w14:paraId="6B123C3F" w14:textId="38D5B628" w:rsidR="00BD5476" w:rsidRPr="00847976" w:rsidRDefault="00BD5476" w:rsidP="00847976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E53F2DF" w14:textId="4DAAA1B0" w:rsidR="00C61277" w:rsidRDefault="00C61277" w:rsidP="00C61277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u w:val="single"/>
          <w:lang w:val="en-GB"/>
        </w:rPr>
        <w:t>Who is Eligible</w:t>
      </w:r>
      <w:r w:rsidRPr="00B73AC5">
        <w:rPr>
          <w:rFonts w:asciiTheme="minorHAnsi" w:hAnsiTheme="minorHAnsi" w:cstheme="minorHAnsi"/>
          <w:sz w:val="22"/>
          <w:szCs w:val="22"/>
          <w:lang w:val="en-GB"/>
        </w:rPr>
        <w:t>?</w:t>
      </w:r>
    </w:p>
    <w:p w14:paraId="559939B7" w14:textId="30A1B400" w:rsidR="00C61277" w:rsidRPr="00C61277" w:rsidRDefault="00C61277" w:rsidP="00C61277">
      <w:pPr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Hlk39237532"/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Tenure Track candidates </w:t>
      </w:r>
      <w:bookmarkEnd w:id="0"/>
      <w:r w:rsidRPr="00C61277">
        <w:rPr>
          <w:rFonts w:asciiTheme="minorHAnsi" w:hAnsiTheme="minorHAnsi" w:cstheme="minorHAnsi"/>
          <w:sz w:val="22"/>
          <w:szCs w:val="22"/>
          <w:lang w:val="en-GB"/>
        </w:rPr>
        <w:t>from VLAG</w:t>
      </w:r>
      <w:r w:rsidR="00966325">
        <w:rPr>
          <w:rFonts w:asciiTheme="minorHAnsi" w:hAnsiTheme="minorHAnsi" w:cstheme="minorHAnsi"/>
          <w:sz w:val="22"/>
          <w:szCs w:val="22"/>
          <w:lang w:val="en-GB"/>
        </w:rPr>
        <w:t xml:space="preserve"> chair groups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that entered into the Tenure Track </w:t>
      </w:r>
      <w:r w:rsidR="00E359E8">
        <w:rPr>
          <w:rFonts w:asciiTheme="minorHAnsi" w:hAnsiTheme="minorHAnsi" w:cstheme="minorHAnsi"/>
          <w:sz w:val="22"/>
          <w:szCs w:val="22"/>
          <w:lang w:val="en-GB"/>
        </w:rPr>
        <w:t xml:space="preserve">after </w:t>
      </w:r>
      <w:r w:rsidR="00AA4E3E" w:rsidRPr="005648B6">
        <w:rPr>
          <w:rFonts w:asciiTheme="minorHAnsi" w:hAnsiTheme="minorHAnsi" w:cstheme="minorHAnsi"/>
          <w:sz w:val="22"/>
          <w:szCs w:val="22"/>
          <w:lang w:val="en-GB"/>
        </w:rPr>
        <w:t>January</w:t>
      </w:r>
      <w:r w:rsidR="00E359E8" w:rsidRPr="000B50BA">
        <w:rPr>
          <w:rFonts w:asciiTheme="minorHAnsi" w:hAnsiTheme="minorHAnsi" w:cstheme="minorHAnsi"/>
          <w:sz w:val="22"/>
          <w:szCs w:val="22"/>
          <w:lang w:val="en-GB"/>
        </w:rPr>
        <w:t xml:space="preserve"> 1</w:t>
      </w:r>
      <w:r w:rsidR="00E359E8" w:rsidRPr="000B50BA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st</w:t>
      </w:r>
      <w:r w:rsidR="00F3518F" w:rsidRPr="00F3518F">
        <w:rPr>
          <w:rFonts w:asciiTheme="minorHAnsi" w:hAnsiTheme="minorHAnsi" w:cstheme="minorHAnsi"/>
          <w:sz w:val="22"/>
          <w:szCs w:val="22"/>
          <w:lang w:val="en-GB"/>
        </w:rPr>
        <w:t>, 2018</w:t>
      </w:r>
      <w:r w:rsidRPr="00F3518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966325">
        <w:rPr>
          <w:rFonts w:asciiTheme="minorHAnsi" w:hAnsiTheme="minorHAnsi" w:cstheme="minorHAnsi"/>
          <w:sz w:val="22"/>
          <w:szCs w:val="22"/>
          <w:lang w:val="en-GB"/>
        </w:rPr>
        <w:t>Annex I:</w:t>
      </w:r>
      <w:r w:rsidR="00966325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66325">
        <w:rPr>
          <w:rFonts w:asciiTheme="minorHAnsi" w:hAnsiTheme="minorHAnsi" w:cstheme="minorHAnsi"/>
          <w:sz w:val="22"/>
          <w:szCs w:val="22"/>
          <w:lang w:val="en-GB"/>
        </w:rPr>
        <w:t>L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>ist of eligible VLAG associated Tenure Track candidates).</w:t>
      </w:r>
    </w:p>
    <w:p w14:paraId="7248001D" w14:textId="77777777" w:rsidR="00C61277" w:rsidRPr="00C61277" w:rsidRDefault="00C61277" w:rsidP="00C6127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F39422F" w14:textId="5223AF8C" w:rsidR="00C61277" w:rsidRDefault="00C61277" w:rsidP="00C6127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u w:val="single"/>
          <w:lang w:val="en-GB"/>
        </w:rPr>
        <w:t>How to Apply</w:t>
      </w:r>
      <w:r w:rsidRPr="00B73AC5">
        <w:rPr>
          <w:rFonts w:asciiTheme="minorHAnsi" w:hAnsiTheme="minorHAnsi" w:cstheme="minorHAnsi"/>
          <w:sz w:val="22"/>
          <w:szCs w:val="22"/>
          <w:lang w:val="en-GB"/>
        </w:rPr>
        <w:t>?</w:t>
      </w:r>
    </w:p>
    <w:p w14:paraId="0D18EBE1" w14:textId="2F3D8E1C" w:rsidR="00C61277" w:rsidRPr="00C61277" w:rsidRDefault="00C61277" w:rsidP="00C612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Submit a short bio-sketch (max 250 words) and description of your research field/line </w:t>
      </w:r>
      <w:r w:rsidR="0035027C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(max 750 words) </w:t>
      </w:r>
      <w:r w:rsidR="00295776">
        <w:rPr>
          <w:rFonts w:asciiTheme="minorHAnsi" w:hAnsiTheme="minorHAnsi" w:cstheme="minorHAnsi"/>
          <w:sz w:val="22"/>
          <w:szCs w:val="22"/>
          <w:lang w:val="en-GB"/>
        </w:rPr>
        <w:t xml:space="preserve">before 15 September 2020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>including</w:t>
      </w:r>
    </w:p>
    <w:p w14:paraId="101DDA07" w14:textId="7BA358B0" w:rsidR="00C61277" w:rsidRPr="00C61277" w:rsidRDefault="00C61277" w:rsidP="00C61277">
      <w:pPr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>recent developments and future direction</w:t>
      </w:r>
      <w:r w:rsidR="00956457">
        <w:rPr>
          <w:rFonts w:asciiTheme="minorHAnsi" w:hAnsiTheme="minorHAnsi" w:cstheme="minorHAnsi"/>
          <w:sz w:val="22"/>
          <w:szCs w:val="22"/>
          <w:lang w:val="en-GB"/>
        </w:rPr>
        <w:t>s</w:t>
      </w:r>
    </w:p>
    <w:p w14:paraId="6441F65D" w14:textId="198B8D74" w:rsidR="00C61277" w:rsidRPr="00C61277" w:rsidRDefault="00C61277" w:rsidP="00C61277">
      <w:pPr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>potential for collaboration</w:t>
      </w:r>
      <w:r w:rsidR="00FA7F16">
        <w:rPr>
          <w:rFonts w:asciiTheme="minorHAnsi" w:hAnsiTheme="minorHAnsi" w:cstheme="minorHAnsi"/>
          <w:sz w:val="22"/>
          <w:szCs w:val="22"/>
          <w:lang w:val="en-GB"/>
        </w:rPr>
        <w:t>s,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A7F16">
        <w:rPr>
          <w:rFonts w:asciiTheme="minorHAnsi" w:hAnsiTheme="minorHAnsi" w:cstheme="minorHAnsi"/>
          <w:sz w:val="22"/>
          <w:szCs w:val="22"/>
          <w:lang w:val="en-GB"/>
        </w:rPr>
        <w:t>ideally focussing on the combinations mentioned in the application requirements section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</w:p>
    <w:p w14:paraId="796A6025" w14:textId="199456D9" w:rsidR="00D703E7" w:rsidRDefault="009266E6" w:rsidP="00E359E8">
      <w:pPr>
        <w:numPr>
          <w:ilvl w:val="0"/>
          <w:numId w:val="16"/>
        </w:numPr>
        <w:ind w:hanging="371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J</w:t>
      </w:r>
      <w:r w:rsidR="00FA7F16">
        <w:rPr>
          <w:rFonts w:asciiTheme="minorHAnsi" w:hAnsiTheme="minorHAnsi" w:cstheme="minorHAnsi"/>
          <w:sz w:val="22"/>
          <w:szCs w:val="22"/>
          <w:lang w:val="en-GB"/>
        </w:rPr>
        <w:t>oin</w:t>
      </w:r>
      <w:r w:rsidR="00C61277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the VLAG Matching </w:t>
      </w:r>
      <w:r w:rsidR="003471F2"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C61277" w:rsidRPr="00C61277">
        <w:rPr>
          <w:rFonts w:asciiTheme="minorHAnsi" w:hAnsiTheme="minorHAnsi" w:cstheme="minorHAnsi"/>
          <w:sz w:val="22"/>
          <w:szCs w:val="22"/>
          <w:lang w:val="en-GB"/>
        </w:rPr>
        <w:t>vent (</w:t>
      </w:r>
      <w:r w:rsidR="00F3518F">
        <w:rPr>
          <w:rFonts w:asciiTheme="minorHAnsi" w:hAnsiTheme="minorHAnsi" w:cstheme="minorHAnsi"/>
          <w:sz w:val="22"/>
          <w:szCs w:val="22"/>
          <w:lang w:val="en-GB"/>
        </w:rPr>
        <w:t xml:space="preserve">30 </w:t>
      </w:r>
      <w:r w:rsidR="00C61277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September 2020, </w:t>
      </w:r>
      <w:hyperlink r:id="rId9" w:history="1">
        <w:r w:rsidR="00C61277" w:rsidRPr="000B50BA">
          <w:rPr>
            <w:rStyle w:val="Hyperlink"/>
            <w:rFonts w:asciiTheme="minorHAnsi" w:hAnsiTheme="minorHAnsi" w:cstheme="minorHAnsi"/>
            <w:sz w:val="22"/>
            <w:szCs w:val="22"/>
          </w:rPr>
          <w:t>link to register</w:t>
        </w:r>
      </w:hyperlink>
      <w:r w:rsidR="00C61277" w:rsidRPr="000B50BA">
        <w:rPr>
          <w:rFonts w:asciiTheme="minorHAnsi" w:hAnsiTheme="minorHAnsi" w:cstheme="minorHAnsi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93B75">
        <w:rPr>
          <w:rFonts w:asciiTheme="minorHAnsi" w:hAnsiTheme="minorHAnsi" w:cstheme="minorHAnsi"/>
          <w:sz w:val="22"/>
          <w:szCs w:val="22"/>
          <w:lang w:val="en-GB"/>
        </w:rPr>
        <w:t xml:space="preserve">within which </w:t>
      </w:r>
      <w:r>
        <w:rPr>
          <w:rFonts w:asciiTheme="minorHAnsi" w:hAnsiTheme="minorHAnsi" w:cstheme="minorHAnsi"/>
          <w:sz w:val="22"/>
          <w:szCs w:val="22"/>
          <w:lang w:val="en-GB"/>
        </w:rPr>
        <w:t>you need to:</w:t>
      </w:r>
      <w:r w:rsidR="00763C2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1DB5929" w14:textId="4E9835E5" w:rsidR="00593B75" w:rsidRDefault="00C35913" w:rsidP="00E359E8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9266E6" w:rsidRPr="00593B75">
        <w:rPr>
          <w:rFonts w:asciiTheme="minorHAnsi" w:hAnsiTheme="minorHAnsi" w:cstheme="minorHAnsi"/>
          <w:sz w:val="22"/>
          <w:szCs w:val="22"/>
          <w:lang w:val="en-GB"/>
        </w:rPr>
        <w:t xml:space="preserve">resent </w:t>
      </w:r>
      <w:r w:rsidR="00C61277" w:rsidRPr="00593B75">
        <w:rPr>
          <w:rFonts w:asciiTheme="minorHAnsi" w:hAnsiTheme="minorHAnsi" w:cstheme="minorHAnsi"/>
          <w:sz w:val="22"/>
          <w:szCs w:val="22"/>
          <w:lang w:val="en-GB"/>
        </w:rPr>
        <w:t>an engaging 7 minutes pitch about your research field/line</w:t>
      </w:r>
    </w:p>
    <w:p w14:paraId="47B5D835" w14:textId="04968EEC" w:rsidR="00C61277" w:rsidRDefault="00C61277" w:rsidP="00E359E8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>Network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with other </w:t>
      </w:r>
      <w:r w:rsidR="00191FC8">
        <w:rPr>
          <w:rFonts w:asciiTheme="minorHAnsi" w:hAnsiTheme="minorHAnsi" w:cstheme="minorHAnsi"/>
          <w:sz w:val="22"/>
          <w:szCs w:val="22"/>
          <w:lang w:val="en-GB"/>
        </w:rPr>
        <w:t xml:space="preserve">eligible Tenure Track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>candidates</w:t>
      </w:r>
      <w:r w:rsidR="00191FC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93B75">
        <w:rPr>
          <w:rFonts w:asciiTheme="minorHAnsi" w:hAnsiTheme="minorHAnsi" w:cstheme="minorHAnsi"/>
          <w:sz w:val="22"/>
          <w:szCs w:val="22"/>
          <w:lang w:val="en-GB"/>
        </w:rPr>
        <w:t xml:space="preserve">and form partnerships </w:t>
      </w:r>
      <w:r w:rsidR="003006D2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(see </w:t>
      </w:r>
      <w:r w:rsidR="003006D2">
        <w:rPr>
          <w:rFonts w:asciiTheme="minorHAnsi" w:hAnsiTheme="minorHAnsi" w:cstheme="minorHAnsi"/>
          <w:sz w:val="22"/>
          <w:szCs w:val="22"/>
          <w:lang w:val="en-GB"/>
        </w:rPr>
        <w:t xml:space="preserve">Application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>Requirements)</w:t>
      </w:r>
    </w:p>
    <w:p w14:paraId="1EF5B9CB" w14:textId="183E3F43" w:rsidR="00295776" w:rsidRPr="00C61277" w:rsidRDefault="00295776" w:rsidP="00937000">
      <w:pPr>
        <w:ind w:left="108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>I</w:t>
      </w:r>
      <w:r w:rsidRPr="00295776">
        <w:rPr>
          <w:rFonts w:asciiTheme="minorHAnsi" w:hAnsiTheme="minorHAnsi" w:cstheme="minorHAnsi"/>
          <w:sz w:val="22"/>
          <w:szCs w:val="22"/>
          <w:lang w:val="en-GB"/>
        </w:rPr>
        <w:t xml:space="preserve">f your physical presence is not possible, </w:t>
      </w:r>
      <w:r w:rsidR="00C35913">
        <w:rPr>
          <w:rFonts w:asciiTheme="minorHAnsi" w:hAnsiTheme="minorHAnsi" w:cstheme="minorHAnsi"/>
          <w:sz w:val="22"/>
          <w:szCs w:val="22"/>
          <w:lang w:val="en-GB"/>
        </w:rPr>
        <w:t xml:space="preserve">please </w:t>
      </w:r>
      <w:r w:rsidRPr="00295776">
        <w:rPr>
          <w:rFonts w:asciiTheme="minorHAnsi" w:hAnsiTheme="minorHAnsi" w:cstheme="minorHAnsi"/>
          <w:sz w:val="22"/>
          <w:szCs w:val="22"/>
          <w:lang w:val="en-GB"/>
        </w:rPr>
        <w:t xml:space="preserve">prepare a recorded pitch that will be shared with the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other </w:t>
      </w:r>
      <w:r w:rsidRPr="00295776">
        <w:rPr>
          <w:rFonts w:asciiTheme="minorHAnsi" w:hAnsiTheme="minorHAnsi" w:cstheme="minorHAnsi"/>
          <w:sz w:val="22"/>
          <w:szCs w:val="22"/>
          <w:lang w:val="en-GB"/>
        </w:rPr>
        <w:t>participants</w:t>
      </w:r>
      <w:r w:rsidR="00C3591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FBE15B8" w14:textId="452C0F2A" w:rsidR="009053FF" w:rsidRPr="00D329B5" w:rsidRDefault="00C61277" w:rsidP="00E359E8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Fill out </w:t>
      </w:r>
      <w:r w:rsidR="00BB6B42"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the new </w:t>
      </w:r>
      <w:r w:rsidR="003006D2"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VLAG Open Round </w:t>
      </w:r>
      <w:r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research proposal </w:t>
      </w:r>
      <w:r w:rsidR="0035027C" w:rsidRPr="00D329B5">
        <w:rPr>
          <w:rFonts w:asciiTheme="minorHAnsi" w:hAnsiTheme="minorHAnsi" w:cstheme="minorHAnsi"/>
          <w:sz w:val="22"/>
          <w:szCs w:val="22"/>
          <w:lang w:val="en-GB"/>
        </w:rPr>
        <w:t>template</w:t>
      </w:r>
      <w:r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 with at least one other el</w:t>
      </w:r>
      <w:r w:rsidR="003006D2"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igible Tenure Track candidate. </w:t>
      </w:r>
      <w:r w:rsidR="00763C21"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Each candidate may be involved in </w:t>
      </w:r>
      <w:r w:rsidR="0035027C" w:rsidRPr="00D329B5">
        <w:rPr>
          <w:rFonts w:asciiTheme="minorHAnsi" w:hAnsiTheme="minorHAnsi" w:cstheme="minorHAnsi"/>
          <w:sz w:val="22"/>
          <w:szCs w:val="22"/>
          <w:lang w:val="en-GB"/>
        </w:rPr>
        <w:t>1</w:t>
      </w:r>
      <w:r w:rsidR="00763C21"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 research proposal.</w:t>
      </w:r>
      <w:r w:rsidR="00D329B5"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53FF" w:rsidRPr="00D329B5">
        <w:rPr>
          <w:rFonts w:asciiTheme="minorHAnsi" w:hAnsiTheme="minorHAnsi" w:cstheme="minorHAnsi"/>
          <w:sz w:val="22"/>
          <w:szCs w:val="22"/>
          <w:lang w:val="en-GB"/>
        </w:rPr>
        <w:t>The template for the research proposal can be found at the VLAG website</w:t>
      </w:r>
      <w:r w:rsidR="003006D2" w:rsidRPr="00D329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56739">
        <w:rPr>
          <w:rFonts w:asciiTheme="minorHAnsi" w:hAnsiTheme="minorHAnsi" w:cstheme="minorHAnsi"/>
          <w:sz w:val="22"/>
          <w:szCs w:val="22"/>
          <w:lang w:val="en-GB"/>
        </w:rPr>
        <w:br/>
      </w:r>
      <w:r w:rsidR="003006D2" w:rsidRPr="00D329B5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F3518F">
        <w:rPr>
          <w:rFonts w:asciiTheme="minorHAnsi" w:hAnsiTheme="minorHAnsi" w:cstheme="minorHAnsi"/>
          <w:sz w:val="22"/>
          <w:szCs w:val="22"/>
          <w:lang w:val="en-GB"/>
        </w:rPr>
        <w:t xml:space="preserve">LINK: </w:t>
      </w:r>
      <w:hyperlink r:id="rId10" w:history="1">
        <w:r w:rsidR="00F3518F" w:rsidRPr="00D56739">
          <w:rPr>
            <w:rStyle w:val="Hyperlink"/>
            <w:rFonts w:asciiTheme="minorHAnsi" w:hAnsiTheme="minorHAnsi" w:cstheme="minorHAnsi"/>
            <w:sz w:val="22"/>
            <w:szCs w:val="22"/>
          </w:rPr>
          <w:t>https://www.vlaggraduateschool.nl/en/research-1/VLAG-Calls.htm</w:t>
        </w:r>
      </w:hyperlink>
      <w:r w:rsidR="00F3518F" w:rsidRPr="00D56739">
        <w:rPr>
          <w:rFonts w:asciiTheme="minorHAnsi" w:hAnsiTheme="minorHAnsi" w:cstheme="minorHAnsi"/>
          <w:sz w:val="22"/>
          <w:szCs w:val="22"/>
        </w:rPr>
        <w:t>)</w:t>
      </w:r>
    </w:p>
    <w:p w14:paraId="638141D7" w14:textId="7F801120" w:rsidR="00C61277" w:rsidRPr="00C61277" w:rsidRDefault="00C61277" w:rsidP="00C612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>Submit your research proposal</w:t>
      </w:r>
      <w:r w:rsidR="003006D2">
        <w:rPr>
          <w:rFonts w:asciiTheme="minorHAnsi" w:hAnsiTheme="minorHAnsi" w:cstheme="minorHAnsi"/>
          <w:sz w:val="22"/>
          <w:szCs w:val="22"/>
          <w:lang w:val="en-GB"/>
        </w:rPr>
        <w:t xml:space="preserve"> before the deadline</w:t>
      </w:r>
    </w:p>
    <w:p w14:paraId="70C7CCB0" w14:textId="77777777" w:rsidR="00C61277" w:rsidRPr="00C61277" w:rsidRDefault="00C61277" w:rsidP="00C6127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C04783E" w14:textId="4648D854" w:rsidR="00C61277" w:rsidRDefault="00C61277" w:rsidP="00C61277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u w:val="single"/>
          <w:lang w:val="en-GB"/>
        </w:rPr>
        <w:t>Application Requirements</w:t>
      </w:r>
    </w:p>
    <w:p w14:paraId="1285C98E" w14:textId="59E4B766" w:rsidR="00C61277" w:rsidRPr="00C61277" w:rsidRDefault="00C61277" w:rsidP="00C6127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Within this round, we will support 4 PhD or Postdoc projects based on the following </w:t>
      </w:r>
      <w:r w:rsidR="00D329B5">
        <w:rPr>
          <w:rFonts w:asciiTheme="minorHAnsi" w:hAnsiTheme="minorHAnsi" w:cstheme="minorHAnsi"/>
          <w:sz w:val="22"/>
          <w:szCs w:val="22"/>
          <w:lang w:val="en-GB"/>
        </w:rPr>
        <w:t>distribution</w:t>
      </w:r>
      <w:r w:rsidR="00D329B5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over the </w:t>
      </w:r>
      <w:hyperlink r:id="rId11" w:history="1">
        <w:r w:rsidRPr="008A094B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VLAG Research Themes</w:t>
        </w:r>
      </w:hyperlink>
      <w:r w:rsidRPr="00C61277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3191F6B2" w14:textId="5A307103" w:rsidR="00C61277" w:rsidRPr="00C61277" w:rsidRDefault="00C61277" w:rsidP="00C61277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en-GB"/>
        </w:rPr>
      </w:pPr>
      <w:bookmarkStart w:id="1" w:name="_Hlk39597205"/>
      <w:r w:rsidRPr="00C61277">
        <w:rPr>
          <w:rFonts w:asciiTheme="minorHAnsi" w:hAnsiTheme="minorHAnsi" w:cstheme="minorHAnsi"/>
          <w:sz w:val="22"/>
          <w:szCs w:val="22"/>
          <w:lang w:val="en-GB"/>
        </w:rPr>
        <w:t>Chemistry for Life Sciences and Bio-based Economy</w:t>
      </w:r>
      <w:bookmarkEnd w:id="1"/>
      <w:r w:rsidR="0001273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329B5">
        <w:rPr>
          <w:rFonts w:asciiTheme="minorHAnsi" w:hAnsiTheme="minorHAnsi" w:cstheme="minorHAnsi"/>
          <w:sz w:val="22"/>
          <w:szCs w:val="22"/>
          <w:lang w:val="en-GB"/>
        </w:rPr>
        <w:t xml:space="preserve">will get </w:t>
      </w:r>
      <w:r w:rsidR="00D329B5" w:rsidRPr="00C61277">
        <w:rPr>
          <w:rFonts w:asciiTheme="minorHAnsi" w:hAnsiTheme="minorHAnsi" w:cstheme="minorHAnsi"/>
          <w:sz w:val="22"/>
          <w:szCs w:val="22"/>
          <w:lang w:val="en-GB"/>
        </w:rPr>
        <w:t>1 PhD or Postdoc project</w:t>
      </w:r>
      <w:r w:rsidR="00D329B5">
        <w:rPr>
          <w:rFonts w:asciiTheme="minorHAnsi" w:hAnsiTheme="minorHAnsi" w:cstheme="minorHAnsi"/>
          <w:sz w:val="22"/>
          <w:szCs w:val="22"/>
          <w:lang w:val="en-GB"/>
        </w:rPr>
        <w:t xml:space="preserve"> for 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>a collaboration of two</w:t>
      </w:r>
      <w:r w:rsidR="00C35913">
        <w:rPr>
          <w:rFonts w:asciiTheme="minorHAnsi" w:hAnsiTheme="minorHAnsi" w:cstheme="minorHAnsi"/>
          <w:sz w:val="22"/>
          <w:szCs w:val="22"/>
          <w:lang w:val="en-GB"/>
        </w:rPr>
        <w:t xml:space="preserve"> eligible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 xml:space="preserve"> TT candidates from within the theme</w:t>
      </w:r>
      <w:r w:rsidR="003006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7B1E7A6" w14:textId="15AFB077" w:rsidR="00C61277" w:rsidRPr="00C61277" w:rsidRDefault="00C61277" w:rsidP="00C61277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Modelling &amp; Design of Biological Systems </w:t>
      </w:r>
      <w:r w:rsidR="00D329B5">
        <w:rPr>
          <w:rFonts w:asciiTheme="minorHAnsi" w:hAnsiTheme="minorHAnsi" w:cstheme="minorHAnsi"/>
          <w:sz w:val="22"/>
          <w:szCs w:val="22"/>
          <w:lang w:val="en-GB"/>
        </w:rPr>
        <w:t xml:space="preserve">will get </w:t>
      </w:r>
      <w:r w:rsidR="00D329B5" w:rsidRPr="00C61277">
        <w:rPr>
          <w:rFonts w:asciiTheme="minorHAnsi" w:hAnsiTheme="minorHAnsi" w:cstheme="minorHAnsi"/>
          <w:sz w:val="22"/>
          <w:szCs w:val="22"/>
          <w:lang w:val="en-GB"/>
        </w:rPr>
        <w:t>1 PhD or Postdoc project</w:t>
      </w:r>
      <w:r w:rsidR="00D329B5">
        <w:rPr>
          <w:rFonts w:asciiTheme="minorHAnsi" w:hAnsiTheme="minorHAnsi" w:cstheme="minorHAnsi"/>
          <w:sz w:val="22"/>
          <w:szCs w:val="22"/>
          <w:lang w:val="en-GB"/>
        </w:rPr>
        <w:t xml:space="preserve"> for 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 xml:space="preserve">a collaboration of two </w:t>
      </w:r>
      <w:r w:rsidR="00C35913">
        <w:rPr>
          <w:rFonts w:asciiTheme="minorHAnsi" w:hAnsiTheme="minorHAnsi" w:cstheme="minorHAnsi"/>
          <w:sz w:val="22"/>
          <w:szCs w:val="22"/>
          <w:lang w:val="en-GB"/>
        </w:rPr>
        <w:t xml:space="preserve">eligible 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 xml:space="preserve">TT candidates from within the theme </w:t>
      </w:r>
    </w:p>
    <w:p w14:paraId="0F10B51B" w14:textId="6A9DCA11" w:rsidR="00C61277" w:rsidRPr="00C61277" w:rsidRDefault="00C61277" w:rsidP="00C61277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Food Science </w:t>
      </w:r>
      <w:r>
        <w:rPr>
          <w:rFonts w:asciiTheme="minorHAnsi" w:hAnsiTheme="minorHAnsi" w:cstheme="minorHAnsi"/>
          <w:sz w:val="22"/>
          <w:szCs w:val="22"/>
          <w:lang w:val="en-GB"/>
        </w:rPr>
        <w:t>and T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echnology &amp; Human Nutrition </w:t>
      </w:r>
      <w:r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Health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329B5">
        <w:rPr>
          <w:rFonts w:asciiTheme="minorHAnsi" w:hAnsiTheme="minorHAnsi" w:cstheme="minorHAnsi"/>
          <w:sz w:val="22"/>
          <w:szCs w:val="22"/>
          <w:lang w:val="en-GB"/>
        </w:rPr>
        <w:t>will get 2</w:t>
      </w:r>
      <w:r w:rsidR="00D329B5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PhD or Postdoc project</w:t>
      </w:r>
      <w:r w:rsidR="00D329B5">
        <w:rPr>
          <w:rFonts w:asciiTheme="minorHAnsi" w:hAnsiTheme="minorHAnsi" w:cstheme="minorHAnsi"/>
          <w:sz w:val="22"/>
          <w:szCs w:val="22"/>
          <w:lang w:val="en-GB"/>
        </w:rPr>
        <w:t xml:space="preserve">s for </w:t>
      </w:r>
      <w:r w:rsidR="0047451A">
        <w:rPr>
          <w:rFonts w:asciiTheme="minorHAnsi" w:hAnsiTheme="minorHAnsi" w:cstheme="minorHAnsi"/>
          <w:sz w:val="22"/>
          <w:szCs w:val="22"/>
          <w:lang w:val="en-GB"/>
        </w:rPr>
        <w:t>cross-themes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 xml:space="preserve"> collaboration </w:t>
      </w:r>
      <w:r w:rsidR="00D329B5">
        <w:rPr>
          <w:rFonts w:asciiTheme="minorHAnsi" w:hAnsiTheme="minorHAnsi" w:cstheme="minorHAnsi"/>
          <w:sz w:val="22"/>
          <w:szCs w:val="22"/>
          <w:lang w:val="en-GB"/>
        </w:rPr>
        <w:t xml:space="preserve">between 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C35913">
        <w:rPr>
          <w:rFonts w:asciiTheme="minorHAnsi" w:hAnsiTheme="minorHAnsi" w:cstheme="minorHAnsi"/>
          <w:sz w:val="22"/>
          <w:szCs w:val="22"/>
          <w:lang w:val="en-GB"/>
        </w:rPr>
        <w:t xml:space="preserve">n eligible 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 xml:space="preserve">Food </w:t>
      </w:r>
      <w:r w:rsidR="00C35913">
        <w:rPr>
          <w:rFonts w:asciiTheme="minorHAnsi" w:hAnsiTheme="minorHAnsi" w:cstheme="minorHAnsi"/>
          <w:sz w:val="22"/>
          <w:szCs w:val="22"/>
          <w:lang w:val="en-GB"/>
        </w:rPr>
        <w:t xml:space="preserve">TT candidate 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="00C35913">
        <w:rPr>
          <w:rFonts w:asciiTheme="minorHAnsi" w:hAnsiTheme="minorHAnsi" w:cstheme="minorHAnsi"/>
          <w:sz w:val="22"/>
          <w:szCs w:val="22"/>
          <w:lang w:val="en-GB"/>
        </w:rPr>
        <w:t xml:space="preserve">an eligible 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>Nutrition TT candidate</w:t>
      </w:r>
      <w:r w:rsidR="0047451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F009292" w14:textId="4317002F" w:rsidR="00C61277" w:rsidRDefault="00C61277" w:rsidP="00C6127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403A2A3" w14:textId="3C184902" w:rsidR="00C61277" w:rsidRPr="00C61277" w:rsidRDefault="00C61277" w:rsidP="00C6127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>The research projects should</w:t>
      </w:r>
      <w:r w:rsidR="00D329B5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3A831883" w14:textId="6D2FDCA7" w:rsidR="00C61277" w:rsidRPr="00C61277" w:rsidRDefault="00D329B5" w:rsidP="00C61277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Involve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61277" w:rsidRPr="00E359E8">
        <w:rPr>
          <w:rFonts w:asciiTheme="minorHAnsi" w:hAnsiTheme="minorHAnsi" w:cstheme="minorHAnsi"/>
          <w:i/>
          <w:sz w:val="22"/>
          <w:szCs w:val="22"/>
          <w:lang w:val="en-GB"/>
        </w:rPr>
        <w:t>at least</w:t>
      </w:r>
      <w:r w:rsidR="00C61277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two chair groups participating in VLAG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as stipulated above</w:t>
      </w:r>
      <w:r w:rsidR="0001273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2503680" w14:textId="2284859D" w:rsidR="00C61277" w:rsidRPr="00C61277" w:rsidRDefault="00C61277" w:rsidP="00C61277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Be collaborations </w:t>
      </w:r>
      <w:r w:rsidR="00AE2DF0">
        <w:rPr>
          <w:rFonts w:asciiTheme="minorHAnsi" w:hAnsiTheme="minorHAnsi" w:cstheme="minorHAnsi"/>
          <w:sz w:val="22"/>
          <w:szCs w:val="22"/>
          <w:lang w:val="en-GB"/>
        </w:rPr>
        <w:t xml:space="preserve">to which both groups contribute equally from a scientific point of </w:t>
      </w:r>
      <w:r w:rsidR="00D255C2">
        <w:rPr>
          <w:rFonts w:asciiTheme="minorHAnsi" w:hAnsiTheme="minorHAnsi" w:cstheme="minorHAnsi"/>
          <w:sz w:val="22"/>
          <w:szCs w:val="22"/>
          <w:lang w:val="en-GB"/>
        </w:rPr>
        <w:t>view and</w:t>
      </w:r>
      <w:r w:rsidR="00AE2DF0">
        <w:rPr>
          <w:rFonts w:asciiTheme="minorHAnsi" w:hAnsiTheme="minorHAnsi" w:cstheme="minorHAnsi"/>
          <w:sz w:val="22"/>
          <w:szCs w:val="22"/>
          <w:lang w:val="en-GB"/>
        </w:rPr>
        <w:t xml:space="preserve"> should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not </w:t>
      </w:r>
      <w:r w:rsidR="00AE2DF0">
        <w:rPr>
          <w:rFonts w:asciiTheme="minorHAnsi" w:hAnsiTheme="minorHAnsi" w:cstheme="minorHAnsi"/>
          <w:sz w:val="22"/>
          <w:szCs w:val="22"/>
          <w:lang w:val="en-GB"/>
        </w:rPr>
        <w:t xml:space="preserve">be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based solely on </w:t>
      </w:r>
      <w:r w:rsidR="00A228BB" w:rsidRPr="00C61277">
        <w:rPr>
          <w:rFonts w:asciiTheme="minorHAnsi" w:hAnsiTheme="minorHAnsi" w:cstheme="minorHAnsi"/>
          <w:sz w:val="22"/>
          <w:szCs w:val="22"/>
          <w:lang w:val="en-GB"/>
        </w:rPr>
        <w:t>methodolog</w:t>
      </w:r>
      <w:r w:rsidR="00A228BB">
        <w:rPr>
          <w:rFonts w:asciiTheme="minorHAnsi" w:hAnsiTheme="minorHAnsi" w:cstheme="minorHAnsi"/>
          <w:sz w:val="22"/>
          <w:szCs w:val="22"/>
          <w:lang w:val="en-GB"/>
        </w:rPr>
        <w:t>ical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>/technical support.</w:t>
      </w:r>
    </w:p>
    <w:p w14:paraId="3817C14A" w14:textId="3FC42D75" w:rsidR="00AE2DF0" w:rsidRDefault="00C61277" w:rsidP="00AC6833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Be ‘blue skies’ research ideas </w:t>
      </w:r>
      <w:r w:rsidR="00AE2DF0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E2DF0">
        <w:rPr>
          <w:rFonts w:asciiTheme="minorHAnsi" w:hAnsiTheme="minorHAnsi" w:cstheme="minorHAnsi"/>
          <w:sz w:val="22"/>
          <w:szCs w:val="22"/>
          <w:lang w:val="en-GB"/>
        </w:rPr>
        <w:t xml:space="preserve">that are </w:t>
      </w:r>
      <w:r w:rsidR="00AE2DF0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not part or </w:t>
      </w:r>
      <w:r w:rsidR="00AE2DF0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="00AE2DF0" w:rsidRPr="00C61277">
        <w:rPr>
          <w:rFonts w:asciiTheme="minorHAnsi" w:hAnsiTheme="minorHAnsi" w:cstheme="minorHAnsi"/>
          <w:sz w:val="22"/>
          <w:szCs w:val="22"/>
          <w:lang w:val="en-GB"/>
        </w:rPr>
        <w:t>continuation of an existing research project/programme</w:t>
      </w:r>
      <w:r w:rsidR="00AE2DF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AE2DF0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We are particularly looking for high-risk innovative, explorative, and original proposals that may be difficult to get funded elsewhere. </w:t>
      </w:r>
    </w:p>
    <w:p w14:paraId="1014CC9F" w14:textId="77777777" w:rsidR="00AE2DF0" w:rsidRDefault="00AE2DF0" w:rsidP="00E359E8">
      <w:pPr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6A47AF54" w14:textId="5106A669" w:rsidR="00C61277" w:rsidRPr="00C61277" w:rsidRDefault="00A228BB" w:rsidP="00E359E8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</w:t>
      </w:r>
      <w:r w:rsidR="00AE2DF0">
        <w:rPr>
          <w:rFonts w:asciiTheme="minorHAnsi" w:hAnsiTheme="minorHAnsi" w:cstheme="minorHAnsi"/>
          <w:sz w:val="22"/>
          <w:szCs w:val="22"/>
          <w:lang w:val="en-GB"/>
        </w:rPr>
        <w:t xml:space="preserve">e hope that bringing our newest generation of researchers together will spark </w:t>
      </w:r>
      <w:r w:rsidR="00AC6833" w:rsidRPr="00AC6833">
        <w:rPr>
          <w:rFonts w:asciiTheme="minorHAnsi" w:hAnsiTheme="minorHAnsi" w:cstheme="minorHAnsi"/>
          <w:sz w:val="22"/>
          <w:szCs w:val="22"/>
          <w:lang w:val="en-GB"/>
        </w:rPr>
        <w:t xml:space="preserve">future </w:t>
      </w:r>
      <w:r w:rsidR="00AC6833">
        <w:rPr>
          <w:rFonts w:asciiTheme="minorHAnsi" w:hAnsiTheme="minorHAnsi" w:cstheme="minorHAnsi"/>
          <w:sz w:val="22"/>
          <w:szCs w:val="22"/>
          <w:lang w:val="en-GB"/>
        </w:rPr>
        <w:t>collaborations and even new research lines</w:t>
      </w:r>
      <w:r w:rsidR="00D255C2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not limited to the projects funded by VLAG</w:t>
      </w:r>
      <w:r w:rsidR="00AC6833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5B1E19C2" w14:textId="54C9538D" w:rsidR="00C61277" w:rsidRDefault="00C61277" w:rsidP="00C61277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223F1A48" w14:textId="30F6272E" w:rsidR="009053FF" w:rsidRPr="00847976" w:rsidRDefault="009053FF" w:rsidP="009053FF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composition of the research team cannot be changed upon granting the </w:t>
      </w:r>
      <w:r w:rsidR="00BB6B42">
        <w:rPr>
          <w:rFonts w:asciiTheme="minorHAnsi" w:hAnsiTheme="minorHAnsi" w:cstheme="minorHAnsi"/>
          <w:bCs/>
          <w:sz w:val="22"/>
          <w:szCs w:val="22"/>
          <w:lang w:val="en-GB"/>
        </w:rPr>
        <w:t>project</w:t>
      </w:r>
      <w:r w:rsidRPr="0084797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69DFFADE" w14:textId="77777777" w:rsidR="009053FF" w:rsidRPr="00847976" w:rsidRDefault="009053FF" w:rsidP="009053FF">
      <w:pPr>
        <w:rPr>
          <w:rFonts w:asciiTheme="minorHAnsi" w:hAnsiTheme="minorHAnsi" w:cstheme="minorHAnsi"/>
          <w:iCs/>
          <w:sz w:val="22"/>
          <w:szCs w:val="22"/>
        </w:rPr>
      </w:pPr>
      <w:r w:rsidRPr="00847976">
        <w:rPr>
          <w:rFonts w:asciiTheme="minorHAnsi" w:hAnsiTheme="minorHAnsi" w:cstheme="minorHAnsi"/>
          <w:iCs/>
          <w:sz w:val="22"/>
          <w:szCs w:val="22"/>
        </w:rPr>
        <w:t>The PhD / Postdoc projects granted within this Open Round should start in 2021.</w:t>
      </w:r>
    </w:p>
    <w:p w14:paraId="4A971CF7" w14:textId="77777777" w:rsidR="009053FF" w:rsidRPr="009053FF" w:rsidRDefault="009053FF" w:rsidP="00C6127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CCF0510" w14:textId="2B1D0208" w:rsidR="00C61277" w:rsidRDefault="00D255C2" w:rsidP="00C6127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1277">
        <w:rPr>
          <w:rFonts w:asciiTheme="minorHAnsi" w:hAnsiTheme="minorHAnsi" w:cstheme="minorHAnsi"/>
          <w:sz w:val="22"/>
          <w:szCs w:val="22"/>
          <w:u w:val="single"/>
          <w:lang w:val="en-GB"/>
        </w:rPr>
        <w:t>Timeline</w:t>
      </w:r>
      <w:r w:rsidR="00C61277" w:rsidRPr="00C61277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of </w:t>
      </w:r>
      <w:r>
        <w:rPr>
          <w:rFonts w:asciiTheme="minorHAnsi" w:hAnsiTheme="minorHAnsi" w:cstheme="minorHAnsi"/>
          <w:sz w:val="22"/>
          <w:szCs w:val="22"/>
          <w:u w:val="single"/>
          <w:lang w:val="en-GB"/>
        </w:rPr>
        <w:t>a</w:t>
      </w:r>
      <w:r w:rsidR="00C61277" w:rsidRPr="00C61277">
        <w:rPr>
          <w:rFonts w:asciiTheme="minorHAnsi" w:hAnsiTheme="minorHAnsi" w:cstheme="minorHAnsi"/>
          <w:sz w:val="22"/>
          <w:szCs w:val="22"/>
          <w:u w:val="single"/>
          <w:lang w:val="en-GB"/>
        </w:rPr>
        <w:t>pplication</w:t>
      </w:r>
      <w:r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and s</w:t>
      </w:r>
      <w:r w:rsidR="00C61277" w:rsidRPr="00C61277">
        <w:rPr>
          <w:rFonts w:asciiTheme="minorHAnsi" w:hAnsiTheme="minorHAnsi" w:cstheme="minorHAnsi"/>
          <w:sz w:val="22"/>
          <w:szCs w:val="22"/>
          <w:u w:val="single"/>
          <w:lang w:val="en-GB"/>
        </w:rPr>
        <w:t>election process 2020/2021</w:t>
      </w:r>
      <w:r w:rsidR="00C61277" w:rsidRPr="00C61277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1D020BA2" w14:textId="6738F798" w:rsidR="00C61277" w:rsidRPr="00C61277" w:rsidRDefault="00F15FE3" w:rsidP="00C61277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61277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VLAG Matching event </w:t>
      </w:r>
      <w:r w:rsidR="0047451A">
        <w:rPr>
          <w:rFonts w:asciiTheme="minorHAnsi" w:hAnsiTheme="minorHAnsi" w:cstheme="minorHAnsi"/>
          <w:sz w:val="22"/>
          <w:szCs w:val="22"/>
          <w:lang w:val="en-GB"/>
        </w:rPr>
        <w:t xml:space="preserve">will take place </w:t>
      </w:r>
      <w:r w:rsidR="0047451A" w:rsidRPr="000B50BA">
        <w:rPr>
          <w:rFonts w:asciiTheme="minorHAnsi" w:hAnsiTheme="minorHAnsi" w:cstheme="minorHAnsi"/>
          <w:sz w:val="22"/>
          <w:szCs w:val="22"/>
          <w:lang w:val="en-GB"/>
        </w:rPr>
        <w:t xml:space="preserve">on </w:t>
      </w:r>
      <w:r w:rsidR="00F3518F" w:rsidRPr="000B50BA">
        <w:rPr>
          <w:rFonts w:asciiTheme="minorHAnsi" w:hAnsiTheme="minorHAnsi" w:cstheme="minorHAnsi"/>
          <w:sz w:val="22"/>
          <w:szCs w:val="22"/>
          <w:lang w:val="en-GB"/>
        </w:rPr>
        <w:t>30</w:t>
      </w:r>
      <w:r w:rsidR="000B50BA" w:rsidRPr="000B50BA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="000B50B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71F01" w:rsidRPr="000B50BA">
        <w:rPr>
          <w:rFonts w:asciiTheme="minorHAnsi" w:hAnsiTheme="minorHAnsi" w:cstheme="minorHAnsi"/>
          <w:sz w:val="22"/>
          <w:szCs w:val="22"/>
          <w:lang w:val="en-GB"/>
        </w:rPr>
        <w:t>September 2020</w:t>
      </w:r>
      <w:r w:rsidR="000B50BA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F3518F" w:rsidRPr="000B50BA">
        <w:rPr>
          <w:rFonts w:asciiTheme="minorHAnsi" w:hAnsiTheme="minorHAnsi" w:cstheme="minorHAnsi"/>
          <w:sz w:val="22"/>
          <w:szCs w:val="22"/>
          <w:lang w:val="en-GB"/>
        </w:rPr>
        <w:t>10:00 – 14:00 h</w:t>
      </w:r>
      <w:r w:rsidR="00671F01" w:rsidRPr="000B50BA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72851100" w14:textId="7A54B354" w:rsidR="00C61277" w:rsidRPr="00C61277" w:rsidRDefault="0047451A" w:rsidP="00C61277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C61277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losing date for submitting the research proposal is </w:t>
      </w:r>
      <w:r w:rsidR="00C61277" w:rsidRPr="00D12618">
        <w:rPr>
          <w:rFonts w:asciiTheme="minorHAnsi" w:hAnsiTheme="minorHAnsi" w:cstheme="minorHAnsi"/>
          <w:b/>
          <w:bCs/>
          <w:sz w:val="22"/>
          <w:szCs w:val="22"/>
          <w:lang w:val="en-GB"/>
        </w:rPr>
        <w:t>1</w:t>
      </w:r>
      <w:r w:rsidR="005C108B" w:rsidRPr="00D12618">
        <w:rPr>
          <w:rFonts w:asciiTheme="minorHAnsi" w:hAnsiTheme="minorHAnsi" w:cstheme="minorHAnsi"/>
          <w:b/>
          <w:bCs/>
          <w:sz w:val="22"/>
          <w:szCs w:val="22"/>
          <w:lang w:val="en-GB"/>
        </w:rPr>
        <w:t>6</w:t>
      </w:r>
      <w:r w:rsidR="009F1C35" w:rsidRPr="00D12618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9F1C35" w:rsidRPr="00D1261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C61277" w:rsidRPr="00D12618">
        <w:rPr>
          <w:rFonts w:asciiTheme="minorHAnsi" w:hAnsiTheme="minorHAnsi" w:cstheme="minorHAnsi"/>
          <w:b/>
          <w:bCs/>
          <w:sz w:val="22"/>
          <w:szCs w:val="22"/>
          <w:lang w:val="en-GB"/>
        </w:rPr>
        <w:t>November 2020</w:t>
      </w:r>
    </w:p>
    <w:p w14:paraId="75EA3451" w14:textId="03D5FA4F" w:rsidR="00C61277" w:rsidRPr="003006D2" w:rsidRDefault="00122B5C" w:rsidP="00C61277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C61277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ligibility &amp; quality check </w:t>
      </w:r>
      <w:r w:rsidR="0047451A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C61277" w:rsidRPr="000B50BA">
        <w:rPr>
          <w:rFonts w:asciiTheme="minorHAnsi" w:hAnsiTheme="minorHAnsi" w:cstheme="minorHAnsi"/>
          <w:sz w:val="22"/>
          <w:szCs w:val="22"/>
          <w:lang w:val="en-GB"/>
        </w:rPr>
        <w:t xml:space="preserve">November 2020 </w:t>
      </w:r>
    </w:p>
    <w:p w14:paraId="78047A21" w14:textId="40C5B7D0" w:rsidR="009F5C86" w:rsidRDefault="00122B5C" w:rsidP="002C5802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C61277"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election of the proposals </w:t>
      </w:r>
      <w:r w:rsidR="00C61277" w:rsidRPr="003006D2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by </w:t>
      </w:r>
      <w:r w:rsidR="009F5C86" w:rsidRPr="003006D2">
        <w:rPr>
          <w:rFonts w:asciiTheme="minorHAnsi" w:hAnsiTheme="minorHAnsi" w:cstheme="minorHAnsi"/>
          <w:sz w:val="22"/>
          <w:szCs w:val="22"/>
          <w:u w:val="single"/>
          <w:lang w:val="en-GB"/>
        </w:rPr>
        <w:t>random allocation</w:t>
      </w:r>
      <w:r w:rsidR="003006D2" w:rsidRPr="003006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C5802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3006D2">
        <w:rPr>
          <w:rFonts w:asciiTheme="minorHAnsi" w:hAnsiTheme="minorHAnsi" w:cstheme="minorHAnsi"/>
          <w:sz w:val="22"/>
          <w:szCs w:val="22"/>
          <w:lang w:val="en-GB"/>
        </w:rPr>
        <w:t xml:space="preserve">i.e. </w:t>
      </w:r>
      <w:r w:rsidR="002C5802" w:rsidRPr="002C5802">
        <w:rPr>
          <w:rFonts w:asciiTheme="minorHAnsi" w:hAnsiTheme="minorHAnsi" w:cstheme="minorHAnsi"/>
          <w:sz w:val="22"/>
          <w:szCs w:val="22"/>
          <w:lang w:val="en-GB"/>
        </w:rPr>
        <w:t>lottery</w:t>
      </w:r>
      <w:r w:rsidR="003006D2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2C5802" w:rsidRPr="002C580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006D2" w:rsidRPr="000B50BA">
        <w:rPr>
          <w:rFonts w:asciiTheme="minorHAnsi" w:hAnsiTheme="minorHAnsi" w:cstheme="minorHAnsi"/>
          <w:sz w:val="22"/>
          <w:szCs w:val="22"/>
          <w:lang w:val="en-GB"/>
        </w:rPr>
        <w:t>early December 2020</w:t>
      </w:r>
    </w:p>
    <w:p w14:paraId="60EE1CF8" w14:textId="77777777" w:rsidR="00C61277" w:rsidRPr="00C61277" w:rsidRDefault="00C61277" w:rsidP="00C61277">
      <w:pPr>
        <w:ind w:left="1080"/>
        <w:rPr>
          <w:rFonts w:asciiTheme="minorHAnsi" w:hAnsiTheme="minorHAnsi" w:cstheme="minorHAnsi"/>
          <w:sz w:val="22"/>
          <w:szCs w:val="22"/>
          <w:lang w:val="en-GB"/>
        </w:rPr>
      </w:pPr>
    </w:p>
    <w:p w14:paraId="4311ABF3" w14:textId="75EE8362" w:rsidR="00A705D4" w:rsidRPr="00847976" w:rsidRDefault="009053FF" w:rsidP="00847976">
      <w:pPr>
        <w:pStyle w:val="BodyTex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Involvement of Research Institutes</w:t>
      </w:r>
    </w:p>
    <w:p w14:paraId="3A013585" w14:textId="77777777" w:rsidR="00545200" w:rsidRPr="00847976" w:rsidRDefault="00545200" w:rsidP="00847976">
      <w:pPr>
        <w:pStyle w:val="BodyTex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17FE74CD" w14:textId="4EBC7595" w:rsidR="009F5076" w:rsidRPr="00847976" w:rsidRDefault="00801B8E" w:rsidP="008479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sz w:val="22"/>
          <w:szCs w:val="22"/>
          <w:lang w:val="en-GB"/>
        </w:rPr>
        <w:t>The research</w:t>
      </w:r>
      <w:r w:rsidR="009F50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institutes </w:t>
      </w:r>
      <w:r w:rsidR="009F1C35">
        <w:rPr>
          <w:rFonts w:asciiTheme="minorHAnsi" w:hAnsiTheme="minorHAnsi" w:cstheme="minorHAnsi"/>
          <w:sz w:val="22"/>
          <w:szCs w:val="22"/>
          <w:lang w:val="en-GB"/>
        </w:rPr>
        <w:t xml:space="preserve">(see annex II) </w:t>
      </w:r>
      <w:r w:rsidR="00D81AC9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can </w:t>
      </w:r>
      <w:r w:rsidR="009F5C86">
        <w:rPr>
          <w:rFonts w:asciiTheme="minorHAnsi" w:hAnsiTheme="minorHAnsi" w:cstheme="minorHAnsi"/>
          <w:sz w:val="22"/>
          <w:szCs w:val="22"/>
          <w:lang w:val="en-GB"/>
        </w:rPr>
        <w:t>participate by co-</w:t>
      </w:r>
      <w:r w:rsidR="009F5076" w:rsidRPr="00847976">
        <w:rPr>
          <w:rFonts w:asciiTheme="minorHAnsi" w:hAnsiTheme="minorHAnsi" w:cstheme="minorHAnsi"/>
          <w:sz w:val="22"/>
          <w:szCs w:val="22"/>
          <w:lang w:val="en-GB"/>
        </w:rPr>
        <w:t>submit</w:t>
      </w:r>
      <w:r w:rsidR="009F5C86">
        <w:rPr>
          <w:rFonts w:asciiTheme="minorHAnsi" w:hAnsiTheme="minorHAnsi" w:cstheme="minorHAnsi"/>
          <w:sz w:val="22"/>
          <w:szCs w:val="22"/>
          <w:lang w:val="en-GB"/>
        </w:rPr>
        <w:t>ting</w:t>
      </w:r>
      <w:r w:rsidR="009F50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F5C86">
        <w:rPr>
          <w:rFonts w:asciiTheme="minorHAnsi" w:hAnsiTheme="minorHAnsi" w:cstheme="minorHAnsi"/>
          <w:sz w:val="22"/>
          <w:szCs w:val="22"/>
          <w:lang w:val="en-GB"/>
        </w:rPr>
        <w:t xml:space="preserve">research </w:t>
      </w:r>
      <w:r w:rsidR="009F5076" w:rsidRPr="00847976">
        <w:rPr>
          <w:rFonts w:asciiTheme="minorHAnsi" w:hAnsiTheme="minorHAnsi" w:cstheme="minorHAnsi"/>
          <w:sz w:val="22"/>
          <w:szCs w:val="22"/>
          <w:lang w:val="en-GB"/>
        </w:rPr>
        <w:t>proposal</w:t>
      </w:r>
      <w:r w:rsidR="00D81AC9" w:rsidRPr="00847976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9F50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together with </w:t>
      </w:r>
      <w:r w:rsidR="00671F01">
        <w:rPr>
          <w:rFonts w:asciiTheme="minorHAnsi" w:hAnsiTheme="minorHAnsi" w:cstheme="minorHAnsi"/>
          <w:sz w:val="22"/>
          <w:szCs w:val="22"/>
          <w:lang w:val="en-GB"/>
        </w:rPr>
        <w:t xml:space="preserve">a ‘Tenure Track </w:t>
      </w:r>
      <w:r w:rsidR="00056207">
        <w:rPr>
          <w:rFonts w:asciiTheme="minorHAnsi" w:hAnsiTheme="minorHAnsi" w:cstheme="minorHAnsi"/>
          <w:sz w:val="22"/>
          <w:szCs w:val="22"/>
          <w:lang w:val="en-GB"/>
        </w:rPr>
        <w:t xml:space="preserve">team’ </w:t>
      </w:r>
      <w:r w:rsidR="0047451A">
        <w:rPr>
          <w:rFonts w:asciiTheme="minorHAnsi" w:hAnsiTheme="minorHAnsi" w:cstheme="minorHAnsi"/>
          <w:sz w:val="22"/>
          <w:szCs w:val="22"/>
          <w:lang w:val="en-GB"/>
        </w:rPr>
        <w:t xml:space="preserve">described above </w:t>
      </w:r>
      <w:r w:rsidR="0085573D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="009F50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are expected to </w:t>
      </w: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co-finance </w:t>
      </w:r>
      <w:r w:rsidR="00EA6229">
        <w:rPr>
          <w:rFonts w:asciiTheme="minorHAnsi" w:hAnsiTheme="minorHAnsi" w:cstheme="minorHAnsi"/>
          <w:sz w:val="22"/>
          <w:szCs w:val="22"/>
          <w:lang w:val="en-GB"/>
        </w:rPr>
        <w:t>25%</w:t>
      </w:r>
      <w:r w:rsidR="00EA6229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F50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of the </w:t>
      </w:r>
      <w:r w:rsidR="004E3736">
        <w:rPr>
          <w:rFonts w:asciiTheme="minorHAnsi" w:hAnsiTheme="minorHAnsi" w:cstheme="minorHAnsi"/>
          <w:sz w:val="22"/>
          <w:szCs w:val="22"/>
          <w:lang w:val="en-GB"/>
        </w:rPr>
        <w:t xml:space="preserve">PhD/Postdoc </w:t>
      </w:r>
      <w:r w:rsidR="009F50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salary and </w:t>
      </w:r>
      <w:r w:rsidR="00EA6229">
        <w:rPr>
          <w:rFonts w:asciiTheme="minorHAnsi" w:hAnsiTheme="minorHAnsi" w:cstheme="minorHAnsi"/>
          <w:sz w:val="22"/>
          <w:szCs w:val="22"/>
          <w:lang w:val="en-GB"/>
        </w:rPr>
        <w:t xml:space="preserve">part of the </w:t>
      </w:r>
      <w:r w:rsidR="009F5076"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research costs. </w:t>
      </w:r>
    </w:p>
    <w:p w14:paraId="31BC72A3" w14:textId="77777777" w:rsidR="003A24B4" w:rsidRPr="00847976" w:rsidRDefault="003A24B4" w:rsidP="0084797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6D745439" w14:textId="0AF5278A" w:rsidR="00671F01" w:rsidRPr="00C61277" w:rsidRDefault="00671F01" w:rsidP="00671F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If you have comments and/or questions</w:t>
      </w:r>
      <w:r w:rsidR="009053FF" w:rsidRPr="00C61277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please </w:t>
      </w:r>
      <w:r>
        <w:rPr>
          <w:rFonts w:asciiTheme="minorHAnsi" w:hAnsiTheme="minorHAnsi" w:cstheme="minorHAnsi"/>
          <w:sz w:val="22"/>
          <w:szCs w:val="22"/>
          <w:lang w:val="en-GB"/>
        </w:rPr>
        <w:t>contact Vesna Prsic (</w:t>
      </w:r>
      <w:hyperlink r:id="rId12" w:history="1">
        <w:r w:rsidRPr="00C61277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vesna.prsic@wur.nl</w:t>
        </w:r>
      </w:hyperlink>
      <w:r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C61277">
        <w:rPr>
          <w:rFonts w:asciiTheme="minorHAnsi" w:hAnsiTheme="minorHAnsi" w:cstheme="minorHAnsi"/>
          <w:sz w:val="22"/>
          <w:szCs w:val="22"/>
          <w:lang w:val="en-GB"/>
        </w:rPr>
        <w:t xml:space="preserve"> for advice.</w:t>
      </w:r>
    </w:p>
    <w:p w14:paraId="73D00AD5" w14:textId="77777777" w:rsidR="00AB45F1" w:rsidRPr="00847976" w:rsidRDefault="00AB45F1" w:rsidP="0084797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D788843" w14:textId="16E4E648" w:rsidR="001241E8" w:rsidRDefault="00A705D4" w:rsidP="00847976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sz w:val="22"/>
          <w:szCs w:val="22"/>
          <w:lang w:val="en-GB"/>
        </w:rPr>
        <w:t xml:space="preserve">Wageningen, </w:t>
      </w:r>
      <w:r w:rsidR="00D255C2">
        <w:rPr>
          <w:rFonts w:asciiTheme="minorHAnsi" w:hAnsiTheme="minorHAnsi" w:cstheme="minorHAnsi"/>
          <w:sz w:val="22"/>
          <w:szCs w:val="22"/>
          <w:lang w:val="en-GB"/>
        </w:rPr>
        <w:t>12</w:t>
      </w:r>
      <w:r w:rsidR="0047451A">
        <w:rPr>
          <w:rFonts w:asciiTheme="minorHAnsi" w:hAnsiTheme="minorHAnsi" w:cstheme="minorHAnsi"/>
          <w:sz w:val="22"/>
          <w:szCs w:val="22"/>
          <w:lang w:val="en-GB"/>
        </w:rPr>
        <w:t xml:space="preserve"> August</w:t>
      </w:r>
      <w:r w:rsidR="0092776A" w:rsidRPr="004E373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DE0EBC" w:rsidRPr="00847976">
        <w:rPr>
          <w:rFonts w:asciiTheme="minorHAnsi" w:hAnsiTheme="minorHAnsi" w:cstheme="minorHAnsi"/>
          <w:sz w:val="22"/>
          <w:szCs w:val="22"/>
          <w:lang w:val="en-GB"/>
        </w:rPr>
        <w:t>20</w:t>
      </w:r>
      <w:r w:rsidR="00712F41" w:rsidRPr="00847976">
        <w:rPr>
          <w:rFonts w:asciiTheme="minorHAnsi" w:hAnsiTheme="minorHAnsi" w:cstheme="minorHAnsi"/>
          <w:sz w:val="22"/>
          <w:szCs w:val="22"/>
          <w:lang w:val="en-GB"/>
        </w:rPr>
        <w:t>20</w:t>
      </w:r>
    </w:p>
    <w:p w14:paraId="77DFD69E" w14:textId="61397617" w:rsidR="00EE4C9B" w:rsidRDefault="00EE4C9B" w:rsidP="0084797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103AB9" w14:textId="5DCA3CA7" w:rsidR="001241E8" w:rsidRPr="00847976" w:rsidRDefault="001241E8" w:rsidP="00B21B65">
      <w:pPr>
        <w:spacing w:line="300" w:lineRule="exact"/>
        <w:rPr>
          <w:rFonts w:asciiTheme="minorHAnsi" w:hAnsiTheme="minorHAnsi" w:cstheme="minorHAnsi"/>
          <w:sz w:val="22"/>
          <w:szCs w:val="22"/>
          <w:lang w:val="en-GB"/>
        </w:rPr>
      </w:pPr>
    </w:p>
    <w:p w14:paraId="3DC1DF87" w14:textId="77777777" w:rsidR="00F3518F" w:rsidRDefault="00F3518F" w:rsidP="00847976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F24DF6D" w14:textId="3B26B919" w:rsidR="00C61277" w:rsidRPr="00847976" w:rsidRDefault="00C61277" w:rsidP="00C61277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47976">
        <w:rPr>
          <w:rFonts w:asciiTheme="minorHAnsi" w:hAnsiTheme="minorHAnsi" w:cstheme="minorHAnsi"/>
          <w:b/>
          <w:sz w:val="22"/>
          <w:szCs w:val="22"/>
          <w:lang w:val="en-GB"/>
        </w:rPr>
        <w:t xml:space="preserve">Annex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I</w:t>
      </w:r>
      <w:r w:rsidRPr="0084797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- </w:t>
      </w:r>
      <w:r w:rsidR="007D149F">
        <w:rPr>
          <w:rFonts w:asciiTheme="minorHAnsi" w:hAnsiTheme="minorHAnsi" w:cstheme="minorHAnsi"/>
          <w:b/>
          <w:sz w:val="22"/>
          <w:szCs w:val="22"/>
          <w:lang w:val="en-GB"/>
        </w:rPr>
        <w:t>L</w:t>
      </w:r>
      <w:r w:rsidR="007D149F" w:rsidRPr="007D149F">
        <w:rPr>
          <w:rFonts w:asciiTheme="minorHAnsi" w:hAnsiTheme="minorHAnsi" w:cstheme="minorHAnsi"/>
          <w:b/>
          <w:sz w:val="22"/>
          <w:szCs w:val="22"/>
          <w:lang w:val="en-GB"/>
        </w:rPr>
        <w:t>ist of eligible VLAG associated Tenure Track candidates</w:t>
      </w:r>
    </w:p>
    <w:p w14:paraId="50614AAD" w14:textId="7514F1FE" w:rsidR="00C61277" w:rsidRDefault="00C6127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39D2D23" w14:textId="5816801D" w:rsidR="0060031F" w:rsidRDefault="0060031F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560"/>
        <w:gridCol w:w="4084"/>
        <w:gridCol w:w="1132"/>
      </w:tblGrid>
      <w:tr w:rsidR="00A379F8" w:rsidRPr="00A379F8" w14:paraId="6952F62C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E8C3440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#</w:t>
            </w:r>
          </w:p>
        </w:tc>
        <w:tc>
          <w:tcPr>
            <w:tcW w:w="0" w:type="auto"/>
            <w:noWrap/>
            <w:vAlign w:val="center"/>
            <w:hideMark/>
          </w:tcPr>
          <w:p w14:paraId="33BD291B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0" w:type="auto"/>
            <w:noWrap/>
            <w:vAlign w:val="center"/>
            <w:hideMark/>
          </w:tcPr>
          <w:p w14:paraId="7ADED0F0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CHAIR GROUP</w:t>
            </w:r>
          </w:p>
        </w:tc>
        <w:tc>
          <w:tcPr>
            <w:tcW w:w="0" w:type="auto"/>
            <w:noWrap/>
            <w:vAlign w:val="center"/>
            <w:hideMark/>
          </w:tcPr>
          <w:p w14:paraId="5102891D" w14:textId="5850C6E2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Start in TT</w:t>
            </w:r>
          </w:p>
        </w:tc>
      </w:tr>
      <w:tr w:rsidR="00A379F8" w:rsidRPr="00A379F8" w14:paraId="49B14A60" w14:textId="77777777" w:rsidTr="00902BFC">
        <w:trPr>
          <w:trHeight w:val="300"/>
        </w:trPr>
        <w:tc>
          <w:tcPr>
            <w:tcW w:w="0" w:type="auto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308A6E2C" w14:textId="0019F13D" w:rsidR="00A379F8" w:rsidRPr="00AA4E3E" w:rsidRDefault="00130C6C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VLAG Research Theme </w:t>
            </w:r>
            <w:r w:rsidR="00A379F8" w:rsidRPr="00AA4E3E">
              <w:rPr>
                <w:rFonts w:asciiTheme="minorHAnsi" w:hAnsiTheme="minorHAnsi" w:cstheme="minorHAnsi"/>
                <w:sz w:val="22"/>
                <w:szCs w:val="22"/>
              </w:rPr>
              <w:t>I - Chemistry for Life Sciences and Bio-based Economy</w:t>
            </w:r>
          </w:p>
        </w:tc>
      </w:tr>
      <w:tr w:rsidR="00A379F8" w:rsidRPr="00A379F8" w14:paraId="5E4830FB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17F2E27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71A4982" w14:textId="76FE6F33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Terenzi, Camilla</w:t>
            </w:r>
          </w:p>
        </w:tc>
        <w:tc>
          <w:tcPr>
            <w:tcW w:w="0" w:type="auto"/>
            <w:noWrap/>
            <w:vAlign w:val="center"/>
            <w:hideMark/>
          </w:tcPr>
          <w:p w14:paraId="4682FB09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Biophysics</w:t>
            </w:r>
          </w:p>
        </w:tc>
        <w:tc>
          <w:tcPr>
            <w:tcW w:w="0" w:type="auto"/>
            <w:noWrap/>
            <w:vAlign w:val="center"/>
            <w:hideMark/>
          </w:tcPr>
          <w:p w14:paraId="29E55705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1-7-2018</w:t>
            </w:r>
          </w:p>
        </w:tc>
      </w:tr>
      <w:tr w:rsidR="00A379F8" w:rsidRPr="00A379F8" w14:paraId="437D461F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28C090B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143A824" w14:textId="096B9A5E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Salentijn, Gert</w:t>
            </w:r>
          </w:p>
        </w:tc>
        <w:tc>
          <w:tcPr>
            <w:tcW w:w="0" w:type="auto"/>
            <w:noWrap/>
            <w:vAlign w:val="center"/>
            <w:hideMark/>
          </w:tcPr>
          <w:p w14:paraId="3B9628F2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Organic Chemistry</w:t>
            </w:r>
          </w:p>
        </w:tc>
        <w:tc>
          <w:tcPr>
            <w:tcW w:w="0" w:type="auto"/>
            <w:noWrap/>
            <w:vAlign w:val="center"/>
            <w:hideMark/>
          </w:tcPr>
          <w:p w14:paraId="0AADAAC7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9-7-2018</w:t>
            </w:r>
          </w:p>
        </w:tc>
      </w:tr>
      <w:tr w:rsidR="00A379F8" w:rsidRPr="00A379F8" w14:paraId="6D285270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7F7E516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3C1C3DF5" w14:textId="61DC3D26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Swarts, Daan</w:t>
            </w:r>
          </w:p>
        </w:tc>
        <w:tc>
          <w:tcPr>
            <w:tcW w:w="0" w:type="auto"/>
            <w:noWrap/>
            <w:vAlign w:val="center"/>
            <w:hideMark/>
          </w:tcPr>
          <w:p w14:paraId="2281A5FD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Biochemistry</w:t>
            </w:r>
          </w:p>
        </w:tc>
        <w:tc>
          <w:tcPr>
            <w:tcW w:w="0" w:type="auto"/>
            <w:noWrap/>
            <w:vAlign w:val="center"/>
            <w:hideMark/>
          </w:tcPr>
          <w:p w14:paraId="62C9A769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1-1-2019</w:t>
            </w:r>
          </w:p>
        </w:tc>
      </w:tr>
      <w:tr w:rsidR="00A379F8" w:rsidRPr="00A379F8" w14:paraId="0B0063B5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EEF9716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0883FF56" w14:textId="4EC391C6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Deshpande, Siddharth</w:t>
            </w:r>
          </w:p>
        </w:tc>
        <w:tc>
          <w:tcPr>
            <w:tcW w:w="0" w:type="auto"/>
            <w:noWrap/>
            <w:vAlign w:val="center"/>
            <w:hideMark/>
          </w:tcPr>
          <w:p w14:paraId="4AE73FA3" w14:textId="6F4837D5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Physical Chemistry and Soft Matter</w:t>
            </w:r>
          </w:p>
        </w:tc>
        <w:tc>
          <w:tcPr>
            <w:tcW w:w="0" w:type="auto"/>
            <w:noWrap/>
            <w:vAlign w:val="center"/>
            <w:hideMark/>
          </w:tcPr>
          <w:p w14:paraId="24812F4D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1-11-2019</w:t>
            </w:r>
          </w:p>
        </w:tc>
      </w:tr>
      <w:tr w:rsidR="00A379F8" w:rsidRPr="00A379F8" w14:paraId="578E0E6C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8FDDC37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2DF5EC12" w14:textId="149FF81B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Li, Guanna</w:t>
            </w:r>
          </w:p>
        </w:tc>
        <w:tc>
          <w:tcPr>
            <w:tcW w:w="0" w:type="auto"/>
            <w:noWrap/>
            <w:vAlign w:val="center"/>
            <w:hideMark/>
          </w:tcPr>
          <w:p w14:paraId="4E6E29F5" w14:textId="08415956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Biobased Chemistry and Technology &amp; ORC</w:t>
            </w:r>
          </w:p>
        </w:tc>
        <w:tc>
          <w:tcPr>
            <w:tcW w:w="0" w:type="auto"/>
            <w:noWrap/>
            <w:vAlign w:val="center"/>
            <w:hideMark/>
          </w:tcPr>
          <w:p w14:paraId="734C776A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1-2-2020</w:t>
            </w:r>
          </w:p>
        </w:tc>
      </w:tr>
      <w:tr w:rsidR="00A379F8" w:rsidRPr="00A379F8" w14:paraId="632378BB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FCC3B3E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5909BCF2" w14:textId="11AB3A2E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Krug, Julia</w:t>
            </w:r>
          </w:p>
        </w:tc>
        <w:tc>
          <w:tcPr>
            <w:tcW w:w="0" w:type="auto"/>
            <w:noWrap/>
            <w:vAlign w:val="center"/>
            <w:hideMark/>
          </w:tcPr>
          <w:p w14:paraId="65A280D4" w14:textId="77DD33E6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BioNano</w:t>
            </w:r>
            <w:r w:rsidR="00AA4E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Technology</w:t>
            </w:r>
          </w:p>
        </w:tc>
        <w:tc>
          <w:tcPr>
            <w:tcW w:w="0" w:type="auto"/>
            <w:noWrap/>
            <w:vAlign w:val="center"/>
            <w:hideMark/>
          </w:tcPr>
          <w:p w14:paraId="26353AF4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1-4-2020</w:t>
            </w:r>
          </w:p>
        </w:tc>
      </w:tr>
      <w:tr w:rsidR="00A379F8" w:rsidRPr="00A379F8" w14:paraId="6741758D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2DB92D2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1C9C69EB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 xml:space="preserve">Miloserdov, Fedor </w:t>
            </w:r>
          </w:p>
        </w:tc>
        <w:tc>
          <w:tcPr>
            <w:tcW w:w="0" w:type="auto"/>
            <w:noWrap/>
            <w:vAlign w:val="center"/>
            <w:hideMark/>
          </w:tcPr>
          <w:p w14:paraId="379817DD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Organic Chemistry</w:t>
            </w:r>
          </w:p>
        </w:tc>
        <w:tc>
          <w:tcPr>
            <w:tcW w:w="0" w:type="auto"/>
            <w:noWrap/>
            <w:vAlign w:val="center"/>
            <w:hideMark/>
          </w:tcPr>
          <w:p w14:paraId="60D85BAA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1-8--2020</w:t>
            </w:r>
          </w:p>
        </w:tc>
      </w:tr>
      <w:tr w:rsidR="00A379F8" w:rsidRPr="00A379F8" w14:paraId="635AB7FA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5479889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36B39257" w14:textId="78F0669C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Kiewidt, Lars</w:t>
            </w:r>
          </w:p>
        </w:tc>
        <w:tc>
          <w:tcPr>
            <w:tcW w:w="0" w:type="auto"/>
            <w:noWrap/>
            <w:vAlign w:val="center"/>
            <w:hideMark/>
          </w:tcPr>
          <w:p w14:paraId="2201F3E4" w14:textId="0D7EA1D4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Biobased Chemistry &amp; Technology</w:t>
            </w:r>
          </w:p>
        </w:tc>
        <w:tc>
          <w:tcPr>
            <w:tcW w:w="0" w:type="auto"/>
            <w:noWrap/>
            <w:vAlign w:val="center"/>
            <w:hideMark/>
          </w:tcPr>
          <w:p w14:paraId="3FF634F7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18-9-2020</w:t>
            </w:r>
          </w:p>
        </w:tc>
      </w:tr>
      <w:tr w:rsidR="001B2853" w:rsidRPr="00A379F8" w14:paraId="6EA2ED37" w14:textId="77777777" w:rsidTr="001B2853">
        <w:trPr>
          <w:trHeight w:val="227"/>
        </w:trPr>
        <w:tc>
          <w:tcPr>
            <w:tcW w:w="0" w:type="auto"/>
            <w:gridSpan w:val="4"/>
            <w:noWrap/>
            <w:vAlign w:val="center"/>
            <w:hideMark/>
          </w:tcPr>
          <w:p w14:paraId="1C2265AA" w14:textId="77777777" w:rsidR="001B2853" w:rsidRPr="00AA4E3E" w:rsidRDefault="001B2853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9F8" w:rsidRPr="00A379F8" w14:paraId="32E31223" w14:textId="77777777" w:rsidTr="00902BFC">
        <w:trPr>
          <w:trHeight w:val="300"/>
        </w:trPr>
        <w:tc>
          <w:tcPr>
            <w:tcW w:w="0" w:type="auto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0A6DD723" w14:textId="043BFC9E" w:rsidR="00A379F8" w:rsidRPr="00AA4E3E" w:rsidRDefault="00130C6C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VLAG Research Theme </w:t>
            </w:r>
            <w:r w:rsidR="00A379F8" w:rsidRPr="00AA4E3E">
              <w:rPr>
                <w:rFonts w:asciiTheme="minorHAnsi" w:hAnsiTheme="minorHAnsi" w:cstheme="minorHAnsi"/>
                <w:sz w:val="22"/>
                <w:szCs w:val="22"/>
              </w:rPr>
              <w:t xml:space="preserve">II - Food Science &amp; Technology </w:t>
            </w:r>
          </w:p>
        </w:tc>
      </w:tr>
      <w:tr w:rsidR="00A379F8" w:rsidRPr="00A379F8" w14:paraId="49EA6731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C3B99F0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258D6222" w14:textId="0A2CF862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Hennebelle, Marie</w:t>
            </w:r>
          </w:p>
        </w:tc>
        <w:tc>
          <w:tcPr>
            <w:tcW w:w="0" w:type="auto"/>
            <w:noWrap/>
            <w:vAlign w:val="center"/>
            <w:hideMark/>
          </w:tcPr>
          <w:p w14:paraId="3BFA72F1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Food Chemistry</w:t>
            </w:r>
          </w:p>
        </w:tc>
        <w:tc>
          <w:tcPr>
            <w:tcW w:w="0" w:type="auto"/>
            <w:noWrap/>
            <w:vAlign w:val="center"/>
            <w:hideMark/>
          </w:tcPr>
          <w:p w14:paraId="1218510F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1-1-2018</w:t>
            </w:r>
          </w:p>
        </w:tc>
      </w:tr>
      <w:tr w:rsidR="00A379F8" w:rsidRPr="00A379F8" w14:paraId="389E2957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085AC3A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632CF659" w14:textId="1EFFCD3F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Bijl, Etske</w:t>
            </w:r>
          </w:p>
        </w:tc>
        <w:tc>
          <w:tcPr>
            <w:tcW w:w="0" w:type="auto"/>
            <w:noWrap/>
            <w:vAlign w:val="center"/>
            <w:hideMark/>
          </w:tcPr>
          <w:p w14:paraId="4EF3A6E6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Food Quality and Design</w:t>
            </w:r>
          </w:p>
        </w:tc>
        <w:tc>
          <w:tcPr>
            <w:tcW w:w="0" w:type="auto"/>
            <w:noWrap/>
            <w:vAlign w:val="center"/>
            <w:hideMark/>
          </w:tcPr>
          <w:p w14:paraId="745694FA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2-5-2019</w:t>
            </w:r>
          </w:p>
        </w:tc>
      </w:tr>
      <w:tr w:rsidR="00A379F8" w:rsidRPr="00A379F8" w14:paraId="67A02B02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6A4C573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14:paraId="1A379443" w14:textId="024627EA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Keppler, Julia</w:t>
            </w:r>
          </w:p>
        </w:tc>
        <w:tc>
          <w:tcPr>
            <w:tcW w:w="0" w:type="auto"/>
            <w:noWrap/>
            <w:vAlign w:val="center"/>
            <w:hideMark/>
          </w:tcPr>
          <w:p w14:paraId="613F8CC1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Food Process Engineering</w:t>
            </w:r>
          </w:p>
        </w:tc>
        <w:tc>
          <w:tcPr>
            <w:tcW w:w="0" w:type="auto"/>
            <w:noWrap/>
            <w:vAlign w:val="center"/>
            <w:hideMark/>
          </w:tcPr>
          <w:p w14:paraId="5E07ADB7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1-6-2019</w:t>
            </w:r>
          </w:p>
        </w:tc>
      </w:tr>
      <w:tr w:rsidR="00A379F8" w:rsidRPr="00A379F8" w14:paraId="1DA5F153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69ECA4A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14:paraId="14C33534" w14:textId="4FD7BFB2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Ruiter, Jolet de</w:t>
            </w:r>
          </w:p>
        </w:tc>
        <w:tc>
          <w:tcPr>
            <w:tcW w:w="0" w:type="auto"/>
            <w:noWrap/>
            <w:vAlign w:val="center"/>
            <w:hideMark/>
          </w:tcPr>
          <w:p w14:paraId="1FDCC7D6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Food Process Engineering</w:t>
            </w:r>
          </w:p>
        </w:tc>
        <w:tc>
          <w:tcPr>
            <w:tcW w:w="0" w:type="auto"/>
            <w:noWrap/>
            <w:vAlign w:val="center"/>
            <w:hideMark/>
          </w:tcPr>
          <w:p w14:paraId="73EB1C34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1-6-2019</w:t>
            </w:r>
          </w:p>
        </w:tc>
      </w:tr>
      <w:tr w:rsidR="00A379F8" w:rsidRPr="00A379F8" w14:paraId="05B95D77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227CF81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14:paraId="4C502CE1" w14:textId="14A8EB79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Zhang, Lu</w:t>
            </w:r>
          </w:p>
        </w:tc>
        <w:tc>
          <w:tcPr>
            <w:tcW w:w="0" w:type="auto"/>
            <w:noWrap/>
            <w:vAlign w:val="center"/>
            <w:hideMark/>
          </w:tcPr>
          <w:p w14:paraId="3AD6833D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Food Process Engineering</w:t>
            </w:r>
          </w:p>
        </w:tc>
        <w:tc>
          <w:tcPr>
            <w:tcW w:w="0" w:type="auto"/>
            <w:noWrap/>
            <w:vAlign w:val="center"/>
            <w:hideMark/>
          </w:tcPr>
          <w:p w14:paraId="5275A149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1-4-2020</w:t>
            </w:r>
          </w:p>
        </w:tc>
      </w:tr>
      <w:tr w:rsidR="00A379F8" w:rsidRPr="00A379F8" w14:paraId="04A9AE95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3435FF2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3AC485DB" w14:textId="3382DFE4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Araya Cloutier, Carla</w:t>
            </w:r>
          </w:p>
        </w:tc>
        <w:tc>
          <w:tcPr>
            <w:tcW w:w="0" w:type="auto"/>
            <w:noWrap/>
            <w:vAlign w:val="center"/>
            <w:hideMark/>
          </w:tcPr>
          <w:p w14:paraId="204FEC37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Food Chemistry</w:t>
            </w:r>
          </w:p>
        </w:tc>
        <w:tc>
          <w:tcPr>
            <w:tcW w:w="0" w:type="auto"/>
            <w:noWrap/>
            <w:vAlign w:val="center"/>
            <w:hideMark/>
          </w:tcPr>
          <w:p w14:paraId="3525C2A9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1-6-2020</w:t>
            </w:r>
          </w:p>
        </w:tc>
      </w:tr>
      <w:tr w:rsidR="00A379F8" w:rsidRPr="00A379F8" w14:paraId="516FDE46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C9B2DCB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6838B044" w14:textId="6CDBB90D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Bruijn, Wouter de</w:t>
            </w:r>
          </w:p>
        </w:tc>
        <w:tc>
          <w:tcPr>
            <w:tcW w:w="0" w:type="auto"/>
            <w:noWrap/>
            <w:vAlign w:val="center"/>
            <w:hideMark/>
          </w:tcPr>
          <w:p w14:paraId="61CF13B7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Food Chemistry</w:t>
            </w:r>
          </w:p>
        </w:tc>
        <w:tc>
          <w:tcPr>
            <w:tcW w:w="0" w:type="auto"/>
            <w:noWrap/>
            <w:vAlign w:val="center"/>
            <w:hideMark/>
          </w:tcPr>
          <w:p w14:paraId="60344CB6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1-6-2020</w:t>
            </w:r>
          </w:p>
        </w:tc>
      </w:tr>
      <w:tr w:rsidR="00A379F8" w:rsidRPr="00A379F8" w14:paraId="4C4E95F8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BAEFC72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1317732A" w14:textId="42E0D5EE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 xml:space="preserve">Hoppenbrouwers, Tamara </w:t>
            </w:r>
          </w:p>
        </w:tc>
        <w:tc>
          <w:tcPr>
            <w:tcW w:w="0" w:type="auto"/>
            <w:noWrap/>
            <w:vAlign w:val="center"/>
            <w:hideMark/>
          </w:tcPr>
          <w:p w14:paraId="05A9CC42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Food Quality and Design &amp; WFBR</w:t>
            </w:r>
          </w:p>
        </w:tc>
        <w:tc>
          <w:tcPr>
            <w:tcW w:w="0" w:type="auto"/>
            <w:noWrap/>
            <w:vAlign w:val="center"/>
            <w:hideMark/>
          </w:tcPr>
          <w:p w14:paraId="5E0DA3B7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1-7-2020</w:t>
            </w:r>
          </w:p>
        </w:tc>
      </w:tr>
      <w:tr w:rsidR="00A379F8" w:rsidRPr="00A379F8" w14:paraId="0DC301EC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DDC39E9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04A6924A" w14:textId="70885AE5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Landman, Jasper</w:t>
            </w:r>
          </w:p>
        </w:tc>
        <w:tc>
          <w:tcPr>
            <w:tcW w:w="0" w:type="auto"/>
            <w:noWrap/>
            <w:vAlign w:val="center"/>
            <w:hideMark/>
          </w:tcPr>
          <w:p w14:paraId="0546D111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Food Physics</w:t>
            </w:r>
          </w:p>
        </w:tc>
        <w:tc>
          <w:tcPr>
            <w:tcW w:w="0" w:type="auto"/>
            <w:noWrap/>
            <w:vAlign w:val="center"/>
            <w:hideMark/>
          </w:tcPr>
          <w:p w14:paraId="08CF24CA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1-8-2020</w:t>
            </w:r>
          </w:p>
        </w:tc>
      </w:tr>
      <w:tr w:rsidR="001B2853" w:rsidRPr="00A379F8" w14:paraId="27964457" w14:textId="77777777" w:rsidTr="001B2853">
        <w:trPr>
          <w:trHeight w:val="227"/>
        </w:trPr>
        <w:tc>
          <w:tcPr>
            <w:tcW w:w="0" w:type="auto"/>
            <w:gridSpan w:val="4"/>
            <w:noWrap/>
            <w:vAlign w:val="center"/>
            <w:hideMark/>
          </w:tcPr>
          <w:p w14:paraId="38837E6F" w14:textId="77777777" w:rsidR="001B2853" w:rsidRPr="00AA4E3E" w:rsidRDefault="001B2853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9F8" w:rsidRPr="00A379F8" w14:paraId="322FA22D" w14:textId="77777777" w:rsidTr="00902BFC">
        <w:trPr>
          <w:trHeight w:val="300"/>
        </w:trPr>
        <w:tc>
          <w:tcPr>
            <w:tcW w:w="0" w:type="auto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71179EAF" w14:textId="0C56DC52" w:rsidR="00A379F8" w:rsidRPr="00AA4E3E" w:rsidRDefault="00130C6C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VLAG Research Theme </w:t>
            </w:r>
            <w:r w:rsidR="00A379F8" w:rsidRPr="00AA4E3E">
              <w:rPr>
                <w:rFonts w:asciiTheme="minorHAnsi" w:hAnsiTheme="minorHAnsi" w:cstheme="minorHAnsi"/>
                <w:sz w:val="22"/>
                <w:szCs w:val="22"/>
              </w:rPr>
              <w:t xml:space="preserve">III - Human Nutrition &amp; Health </w:t>
            </w:r>
          </w:p>
        </w:tc>
      </w:tr>
      <w:tr w:rsidR="00A379F8" w:rsidRPr="00A379F8" w14:paraId="0074389D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86D62E6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14:paraId="4778077E" w14:textId="7AC17291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Verhoef, Hans</w:t>
            </w:r>
          </w:p>
        </w:tc>
        <w:tc>
          <w:tcPr>
            <w:tcW w:w="0" w:type="auto"/>
            <w:noWrap/>
            <w:vAlign w:val="center"/>
            <w:hideMark/>
          </w:tcPr>
          <w:p w14:paraId="62C442DD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Global Nutrition</w:t>
            </w:r>
          </w:p>
        </w:tc>
        <w:tc>
          <w:tcPr>
            <w:tcW w:w="0" w:type="auto"/>
            <w:noWrap/>
            <w:vAlign w:val="center"/>
            <w:hideMark/>
          </w:tcPr>
          <w:p w14:paraId="1E460D2D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1-7-2019</w:t>
            </w:r>
          </w:p>
        </w:tc>
      </w:tr>
      <w:tr w:rsidR="00A379F8" w:rsidRPr="00A379F8" w14:paraId="6899A2B0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5AC9A88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14:paraId="49B10F6D" w14:textId="5DBBE9BC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Winkels, Renate</w:t>
            </w:r>
          </w:p>
        </w:tc>
        <w:tc>
          <w:tcPr>
            <w:tcW w:w="0" w:type="auto"/>
            <w:noWrap/>
            <w:vAlign w:val="center"/>
            <w:hideMark/>
          </w:tcPr>
          <w:p w14:paraId="28A99A87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Nutrition and Disease</w:t>
            </w:r>
          </w:p>
        </w:tc>
        <w:tc>
          <w:tcPr>
            <w:tcW w:w="0" w:type="auto"/>
            <w:noWrap/>
            <w:vAlign w:val="center"/>
            <w:hideMark/>
          </w:tcPr>
          <w:p w14:paraId="0D9A040A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1-8-2019</w:t>
            </w:r>
          </w:p>
        </w:tc>
      </w:tr>
      <w:tr w:rsidR="00A379F8" w:rsidRPr="00A379F8" w14:paraId="0BCACE73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9031679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14:paraId="3682064F" w14:textId="30629F53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Brouwer-Brolsma, Elske</w:t>
            </w:r>
          </w:p>
        </w:tc>
        <w:tc>
          <w:tcPr>
            <w:tcW w:w="0" w:type="auto"/>
            <w:noWrap/>
            <w:vAlign w:val="center"/>
            <w:hideMark/>
          </w:tcPr>
          <w:p w14:paraId="3538E32F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Global Nutrition</w:t>
            </w:r>
          </w:p>
        </w:tc>
        <w:tc>
          <w:tcPr>
            <w:tcW w:w="0" w:type="auto"/>
            <w:noWrap/>
            <w:vAlign w:val="center"/>
            <w:hideMark/>
          </w:tcPr>
          <w:p w14:paraId="62705DC9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1-1-2020</w:t>
            </w:r>
          </w:p>
        </w:tc>
      </w:tr>
      <w:tr w:rsidR="00A379F8" w:rsidRPr="00A379F8" w14:paraId="3F594FD9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E5ED0DD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167FAC3E" w14:textId="7A489B48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Timmers, Silvie</w:t>
            </w:r>
          </w:p>
        </w:tc>
        <w:tc>
          <w:tcPr>
            <w:tcW w:w="0" w:type="auto"/>
            <w:noWrap/>
            <w:vAlign w:val="center"/>
            <w:hideMark/>
          </w:tcPr>
          <w:p w14:paraId="3AFF870A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Human and Animal Physiology</w:t>
            </w:r>
          </w:p>
        </w:tc>
        <w:tc>
          <w:tcPr>
            <w:tcW w:w="0" w:type="auto"/>
            <w:noWrap/>
            <w:vAlign w:val="center"/>
            <w:hideMark/>
          </w:tcPr>
          <w:p w14:paraId="77EC4D2B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1-1-2020</w:t>
            </w:r>
          </w:p>
        </w:tc>
      </w:tr>
      <w:tr w:rsidR="00A379F8" w:rsidRPr="00A379F8" w14:paraId="12D38F66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05920F4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56522AC6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 xml:space="preserve">Talsma, Elise </w:t>
            </w:r>
          </w:p>
        </w:tc>
        <w:tc>
          <w:tcPr>
            <w:tcW w:w="0" w:type="auto"/>
            <w:noWrap/>
            <w:vAlign w:val="center"/>
            <w:hideMark/>
          </w:tcPr>
          <w:p w14:paraId="293FCA9E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Global Nutrition</w:t>
            </w:r>
          </w:p>
        </w:tc>
        <w:tc>
          <w:tcPr>
            <w:tcW w:w="0" w:type="auto"/>
            <w:noWrap/>
            <w:vAlign w:val="center"/>
            <w:hideMark/>
          </w:tcPr>
          <w:p w14:paraId="0F4CDD54" w14:textId="77777777" w:rsidR="00A379F8" w:rsidRPr="00AA4E3E" w:rsidRDefault="00A379F8" w:rsidP="0090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1-9-2020</w:t>
            </w:r>
          </w:p>
        </w:tc>
      </w:tr>
      <w:tr w:rsidR="00172BBB" w:rsidRPr="00A379F8" w14:paraId="34282BD7" w14:textId="77777777" w:rsidTr="00902BFC">
        <w:trPr>
          <w:trHeight w:val="300"/>
        </w:trPr>
        <w:tc>
          <w:tcPr>
            <w:tcW w:w="0" w:type="auto"/>
            <w:noWrap/>
            <w:vAlign w:val="center"/>
          </w:tcPr>
          <w:p w14:paraId="65B6F77E" w14:textId="43CAAE7B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14:paraId="374190EA" w14:textId="73E7734B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BBB">
              <w:rPr>
                <w:rFonts w:asciiTheme="minorHAnsi" w:hAnsiTheme="minorHAnsi" w:cstheme="minorHAnsi"/>
                <w:sz w:val="22"/>
                <w:szCs w:val="22"/>
              </w:rPr>
              <w:t>Gonzales, Gerard Bryan</w:t>
            </w:r>
          </w:p>
        </w:tc>
        <w:tc>
          <w:tcPr>
            <w:tcW w:w="0" w:type="auto"/>
            <w:noWrap/>
            <w:vAlign w:val="center"/>
          </w:tcPr>
          <w:p w14:paraId="69612950" w14:textId="483922D0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BBB">
              <w:rPr>
                <w:rFonts w:asciiTheme="minorHAnsi" w:hAnsiTheme="minorHAnsi" w:cstheme="minorHAnsi"/>
                <w:sz w:val="22"/>
                <w:szCs w:val="22"/>
              </w:rPr>
              <w:t>Nutrition, Metabolism and Genomics</w:t>
            </w:r>
          </w:p>
        </w:tc>
        <w:tc>
          <w:tcPr>
            <w:tcW w:w="0" w:type="auto"/>
            <w:noWrap/>
            <w:vAlign w:val="center"/>
          </w:tcPr>
          <w:p w14:paraId="4F7AC6C4" w14:textId="09DEF6E8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1-10-2020</w:t>
            </w:r>
          </w:p>
        </w:tc>
      </w:tr>
      <w:tr w:rsidR="00172BBB" w:rsidRPr="00A379F8" w14:paraId="7EA506B7" w14:textId="77777777" w:rsidTr="001B2853">
        <w:trPr>
          <w:trHeight w:val="227"/>
        </w:trPr>
        <w:tc>
          <w:tcPr>
            <w:tcW w:w="0" w:type="auto"/>
            <w:gridSpan w:val="4"/>
            <w:noWrap/>
            <w:vAlign w:val="center"/>
            <w:hideMark/>
          </w:tcPr>
          <w:p w14:paraId="0FCB205B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2BBB" w:rsidRPr="00A379F8" w14:paraId="381FE209" w14:textId="77777777" w:rsidTr="00902BFC">
        <w:trPr>
          <w:trHeight w:val="300"/>
        </w:trPr>
        <w:tc>
          <w:tcPr>
            <w:tcW w:w="0" w:type="auto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46153F08" w14:textId="7B4EDBA0" w:rsidR="00172BBB" w:rsidRPr="00AA4E3E" w:rsidRDefault="00130C6C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VLAG Research Theme </w:t>
            </w:r>
            <w:bookmarkStart w:id="2" w:name="_GoBack"/>
            <w:bookmarkEnd w:id="2"/>
            <w:r w:rsidR="00172BBB" w:rsidRPr="00AA4E3E">
              <w:rPr>
                <w:rFonts w:asciiTheme="minorHAnsi" w:hAnsiTheme="minorHAnsi" w:cstheme="minorHAnsi"/>
                <w:sz w:val="22"/>
                <w:szCs w:val="22"/>
              </w:rPr>
              <w:t>IV - Modelling &amp; Design of Biological Systems</w:t>
            </w:r>
          </w:p>
        </w:tc>
      </w:tr>
      <w:tr w:rsidR="00172BBB" w:rsidRPr="00A379F8" w14:paraId="78B558F2" w14:textId="77777777" w:rsidTr="00902BFC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A2F3BBA" w14:textId="216307EE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14:paraId="41131AD9" w14:textId="1CF6527A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Bouwmeester, Hans</w:t>
            </w:r>
          </w:p>
        </w:tc>
        <w:tc>
          <w:tcPr>
            <w:tcW w:w="0" w:type="auto"/>
            <w:noWrap/>
            <w:vAlign w:val="center"/>
            <w:hideMark/>
          </w:tcPr>
          <w:p w14:paraId="14F9CD3A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Toxicology</w:t>
            </w:r>
          </w:p>
        </w:tc>
        <w:tc>
          <w:tcPr>
            <w:tcW w:w="0" w:type="auto"/>
            <w:noWrap/>
            <w:vAlign w:val="center"/>
            <w:hideMark/>
          </w:tcPr>
          <w:p w14:paraId="4E42EE1B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1-1-2018</w:t>
            </w:r>
          </w:p>
        </w:tc>
      </w:tr>
      <w:tr w:rsidR="00172BBB" w:rsidRPr="00A379F8" w14:paraId="159AED76" w14:textId="77777777" w:rsidTr="00172BBB">
        <w:trPr>
          <w:trHeight w:val="300"/>
        </w:trPr>
        <w:tc>
          <w:tcPr>
            <w:tcW w:w="0" w:type="auto"/>
            <w:noWrap/>
            <w:vAlign w:val="center"/>
          </w:tcPr>
          <w:p w14:paraId="602245A1" w14:textId="6F33E710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14:paraId="1DD62C4C" w14:textId="14AEB1BC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D'Adamo, Sarah</w:t>
            </w:r>
          </w:p>
        </w:tc>
        <w:tc>
          <w:tcPr>
            <w:tcW w:w="0" w:type="auto"/>
            <w:noWrap/>
            <w:vAlign w:val="center"/>
            <w:hideMark/>
          </w:tcPr>
          <w:p w14:paraId="3C6E2E49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Bio Process Engineering</w:t>
            </w:r>
          </w:p>
        </w:tc>
        <w:tc>
          <w:tcPr>
            <w:tcW w:w="0" w:type="auto"/>
            <w:noWrap/>
            <w:vAlign w:val="center"/>
            <w:hideMark/>
          </w:tcPr>
          <w:p w14:paraId="69F275B7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8-1-2018</w:t>
            </w:r>
          </w:p>
        </w:tc>
      </w:tr>
      <w:tr w:rsidR="00172BBB" w:rsidRPr="00A379F8" w14:paraId="23A28F15" w14:textId="77777777" w:rsidTr="00172BBB">
        <w:trPr>
          <w:trHeight w:val="300"/>
        </w:trPr>
        <w:tc>
          <w:tcPr>
            <w:tcW w:w="0" w:type="auto"/>
            <w:noWrap/>
            <w:vAlign w:val="center"/>
          </w:tcPr>
          <w:p w14:paraId="739484A2" w14:textId="35343418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23B1209B" w14:textId="68C40AF8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Saccenti, Edoardo</w:t>
            </w:r>
          </w:p>
        </w:tc>
        <w:tc>
          <w:tcPr>
            <w:tcW w:w="0" w:type="auto"/>
            <w:noWrap/>
            <w:vAlign w:val="center"/>
            <w:hideMark/>
          </w:tcPr>
          <w:p w14:paraId="5D3CA78F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Systems and Synthetic Biology</w:t>
            </w:r>
          </w:p>
        </w:tc>
        <w:tc>
          <w:tcPr>
            <w:tcW w:w="0" w:type="auto"/>
            <w:noWrap/>
            <w:vAlign w:val="center"/>
            <w:hideMark/>
          </w:tcPr>
          <w:p w14:paraId="7AF4FD33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1-7-2019</w:t>
            </w:r>
          </w:p>
        </w:tc>
      </w:tr>
      <w:tr w:rsidR="00172BBB" w:rsidRPr="00A379F8" w14:paraId="19F23D3A" w14:textId="77777777" w:rsidTr="00902BFC">
        <w:trPr>
          <w:trHeight w:val="300"/>
        </w:trPr>
        <w:tc>
          <w:tcPr>
            <w:tcW w:w="0" w:type="auto"/>
            <w:noWrap/>
            <w:vAlign w:val="center"/>
          </w:tcPr>
          <w:p w14:paraId="2881F84C" w14:textId="2EBF4A1F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 w14:paraId="1D1F54DA" w14:textId="5B734884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16B">
              <w:rPr>
                <w:rFonts w:asciiTheme="minorHAnsi" w:hAnsiTheme="minorHAnsi" w:cstheme="minorHAnsi"/>
                <w:sz w:val="22"/>
                <w:szCs w:val="22"/>
              </w:rPr>
              <w:t>Brugman, Sylvia</w:t>
            </w:r>
          </w:p>
        </w:tc>
        <w:tc>
          <w:tcPr>
            <w:tcW w:w="0" w:type="auto"/>
            <w:noWrap/>
            <w:vAlign w:val="center"/>
          </w:tcPr>
          <w:p w14:paraId="5606EF7C" w14:textId="5FD71770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16B">
              <w:rPr>
                <w:rFonts w:asciiTheme="minorHAnsi" w:hAnsiTheme="minorHAnsi" w:cstheme="minorHAnsi"/>
                <w:sz w:val="22"/>
                <w:szCs w:val="22"/>
              </w:rPr>
              <w:t>Host Microbe Interactomics</w:t>
            </w:r>
          </w:p>
        </w:tc>
        <w:tc>
          <w:tcPr>
            <w:tcW w:w="0" w:type="auto"/>
            <w:noWrap/>
            <w:vAlign w:val="center"/>
          </w:tcPr>
          <w:p w14:paraId="631E3C0A" w14:textId="092645E2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1-4-2020</w:t>
            </w:r>
          </w:p>
        </w:tc>
      </w:tr>
      <w:tr w:rsidR="00172BBB" w:rsidRPr="00A379F8" w14:paraId="28DCEAAF" w14:textId="77777777" w:rsidTr="00D2016B">
        <w:trPr>
          <w:trHeight w:val="300"/>
        </w:trPr>
        <w:tc>
          <w:tcPr>
            <w:tcW w:w="0" w:type="auto"/>
            <w:noWrap/>
            <w:vAlign w:val="center"/>
          </w:tcPr>
          <w:p w14:paraId="2E57CE5B" w14:textId="7B8B5316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14:paraId="79943599" w14:textId="0EC7566B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 xml:space="preserve">Claassens, Nico </w:t>
            </w:r>
          </w:p>
        </w:tc>
        <w:tc>
          <w:tcPr>
            <w:tcW w:w="0" w:type="auto"/>
            <w:noWrap/>
            <w:vAlign w:val="center"/>
            <w:hideMark/>
          </w:tcPr>
          <w:p w14:paraId="45D925CB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Microbiology</w:t>
            </w:r>
          </w:p>
        </w:tc>
        <w:tc>
          <w:tcPr>
            <w:tcW w:w="0" w:type="auto"/>
            <w:noWrap/>
            <w:vAlign w:val="center"/>
            <w:hideMark/>
          </w:tcPr>
          <w:p w14:paraId="368BB649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1-5-2020</w:t>
            </w:r>
          </w:p>
        </w:tc>
      </w:tr>
      <w:tr w:rsidR="00172BBB" w:rsidRPr="00A379F8" w14:paraId="7B6CBC6C" w14:textId="77777777" w:rsidTr="00D2016B">
        <w:trPr>
          <w:trHeight w:val="300"/>
        </w:trPr>
        <w:tc>
          <w:tcPr>
            <w:tcW w:w="0" w:type="auto"/>
            <w:noWrap/>
            <w:vAlign w:val="center"/>
          </w:tcPr>
          <w:p w14:paraId="3E23FF16" w14:textId="23EAA2D0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05FDBBB9" w14:textId="0DE6E8AC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 xml:space="preserve">Bisschops, </w:t>
            </w:r>
            <w:r w:rsidR="00104003" w:rsidRPr="00104003">
              <w:rPr>
                <w:rFonts w:asciiTheme="minorHAnsi" w:hAnsiTheme="minorHAnsi" w:cstheme="minorHAnsi"/>
                <w:sz w:val="22"/>
                <w:szCs w:val="22"/>
              </w:rPr>
              <w:t>Mark</w:t>
            </w:r>
          </w:p>
        </w:tc>
        <w:tc>
          <w:tcPr>
            <w:tcW w:w="0" w:type="auto"/>
            <w:noWrap/>
            <w:vAlign w:val="center"/>
            <w:hideMark/>
          </w:tcPr>
          <w:p w14:paraId="72175BAE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Bio Process Engineering</w:t>
            </w:r>
          </w:p>
        </w:tc>
        <w:tc>
          <w:tcPr>
            <w:tcW w:w="0" w:type="auto"/>
            <w:noWrap/>
            <w:vAlign w:val="center"/>
            <w:hideMark/>
          </w:tcPr>
          <w:p w14:paraId="05251A40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E3E">
              <w:rPr>
                <w:rFonts w:asciiTheme="minorHAnsi" w:hAnsiTheme="minorHAnsi" w:cstheme="minorHAnsi"/>
                <w:sz w:val="22"/>
                <w:szCs w:val="22"/>
              </w:rPr>
              <w:t>1-10-2020</w:t>
            </w:r>
          </w:p>
        </w:tc>
      </w:tr>
      <w:tr w:rsidR="00172BBB" w:rsidRPr="00A379F8" w14:paraId="2E34F4A6" w14:textId="77777777" w:rsidTr="001B2853">
        <w:trPr>
          <w:trHeight w:val="227"/>
        </w:trPr>
        <w:tc>
          <w:tcPr>
            <w:tcW w:w="0" w:type="auto"/>
            <w:gridSpan w:val="4"/>
            <w:noWrap/>
            <w:vAlign w:val="center"/>
          </w:tcPr>
          <w:p w14:paraId="03CEC3AA" w14:textId="77777777" w:rsidR="00172BBB" w:rsidRPr="00AA4E3E" w:rsidRDefault="00172BBB" w:rsidP="0017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B9F54C" w14:textId="2EFF71E3" w:rsidR="008641A9" w:rsidRPr="0060031F" w:rsidRDefault="00EC14EC" w:rsidP="008641A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More information about researchers: </w:t>
      </w:r>
      <w:bookmarkStart w:id="3" w:name="_Hlk48053044"/>
      <w:r w:rsidRPr="00EC14EC">
        <w:rPr>
          <w:rFonts w:asciiTheme="minorHAnsi" w:hAnsiTheme="minorHAnsi" w:cstheme="minorHAnsi"/>
          <w:sz w:val="22"/>
          <w:szCs w:val="22"/>
        </w:rPr>
        <w:fldChar w:fldCharType="begin"/>
      </w:r>
      <w:r w:rsidRPr="00EC14EC">
        <w:rPr>
          <w:rFonts w:asciiTheme="minorHAnsi" w:hAnsiTheme="minorHAnsi" w:cstheme="minorHAnsi"/>
          <w:sz w:val="22"/>
          <w:szCs w:val="22"/>
        </w:rPr>
        <w:instrText xml:space="preserve"> HYPERLINK "https://research.wur.nl/" </w:instrText>
      </w:r>
      <w:r w:rsidRPr="00EC14EC">
        <w:rPr>
          <w:rFonts w:asciiTheme="minorHAnsi" w:hAnsiTheme="minorHAnsi" w:cstheme="minorHAnsi"/>
          <w:sz w:val="22"/>
          <w:szCs w:val="22"/>
        </w:rPr>
        <w:fldChar w:fldCharType="separate"/>
      </w:r>
      <w:r w:rsidRPr="00EC14EC">
        <w:rPr>
          <w:rStyle w:val="Hyperlink"/>
          <w:rFonts w:asciiTheme="minorHAnsi" w:hAnsiTheme="minorHAnsi" w:cstheme="minorHAnsi"/>
          <w:sz w:val="22"/>
          <w:szCs w:val="22"/>
        </w:rPr>
        <w:t>https://research.wur.nl/</w:t>
      </w:r>
      <w:r w:rsidRPr="00EC14EC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bookmarkEnd w:id="3"/>
    </w:p>
    <w:p w14:paraId="4AE8B791" w14:textId="77777777" w:rsidR="00A379F8" w:rsidRDefault="00A379F8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3F70E63D" w14:textId="1266ADD3" w:rsidR="008641A9" w:rsidRDefault="008641A9" w:rsidP="008641A9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 xml:space="preserve">Annex II </w:t>
      </w:r>
      <w:r w:rsidR="00DB2A56">
        <w:rPr>
          <w:rFonts w:asciiTheme="minorHAnsi" w:hAnsiTheme="minorHAnsi" w:cstheme="minorHAnsi"/>
          <w:b/>
          <w:sz w:val="22"/>
          <w:szCs w:val="22"/>
          <w:lang w:val="en-GB"/>
        </w:rPr>
        <w:t>–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Research</w:t>
      </w:r>
      <w:r w:rsidR="00DB2A56">
        <w:rPr>
          <w:rFonts w:asciiTheme="minorHAnsi" w:hAnsiTheme="minorHAnsi" w:cstheme="minorHAnsi"/>
          <w:b/>
          <w:sz w:val="22"/>
          <w:szCs w:val="22"/>
          <w:lang w:val="en-GB"/>
        </w:rPr>
        <w:t>ers at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institutes </w:t>
      </w:r>
      <w:r w:rsidR="002E4C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actively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participating in VLAG Graduate School</w:t>
      </w:r>
    </w:p>
    <w:p w14:paraId="0D629289" w14:textId="025A359B" w:rsidR="008641A9" w:rsidRDefault="008641A9" w:rsidP="008641A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CBDB2C6" w14:textId="4D82E316" w:rsidR="00242EEE" w:rsidRDefault="00242EEE" w:rsidP="008641A9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B2A56" w14:paraId="0640CFDC" w14:textId="77777777" w:rsidTr="00DB2A56">
        <w:tc>
          <w:tcPr>
            <w:tcW w:w="9962" w:type="dxa"/>
            <w:shd w:val="clear" w:color="auto" w:fill="F2F2F2" w:themeFill="background1" w:themeFillShade="F2"/>
          </w:tcPr>
          <w:p w14:paraId="08E64DBC" w14:textId="3813F0A0" w:rsidR="00DB2A56" w:rsidRDefault="00DB2A56" w:rsidP="008641A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Wageningen Food &amp; Biobased Research</w:t>
            </w:r>
          </w:p>
        </w:tc>
      </w:tr>
      <w:tr w:rsidR="002E4CA6" w14:paraId="2EB55100" w14:textId="77777777" w:rsidTr="002E4CA6">
        <w:trPr>
          <w:trHeight w:val="4082"/>
        </w:trPr>
        <w:tc>
          <w:tcPr>
            <w:tcW w:w="9962" w:type="dxa"/>
            <w:vAlign w:val="center"/>
          </w:tcPr>
          <w:p w14:paraId="4E8EDE7A" w14:textId="7DE91044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Carmen Boeriu</w:t>
            </w:r>
          </w:p>
          <w:p w14:paraId="59F9BDAB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Marieke Bruins</w:t>
            </w:r>
          </w:p>
          <w:p w14:paraId="5CEE30AC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Esmee Doets</w:t>
            </w:r>
          </w:p>
          <w:p w14:paraId="38CE1160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Daan Van Es</w:t>
            </w:r>
          </w:p>
          <w:p w14:paraId="547D5003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Coen Govers</w:t>
            </w:r>
          </w:p>
          <w:p w14:paraId="66736F82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Jacco Van Haveren</w:t>
            </w:r>
          </w:p>
          <w:p w14:paraId="7589C80F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Ana Lopez Contreras</w:t>
            </w:r>
          </w:p>
          <w:p w14:paraId="41CCCEA0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Marcel Meinders</w:t>
            </w:r>
          </w:p>
          <w:p w14:paraId="691FAE9B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Jurriaan Mes</w:t>
            </w:r>
          </w:p>
          <w:p w14:paraId="7F7A7261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Prof. Ruud Van Der Sman</w:t>
            </w:r>
          </w:p>
          <w:p w14:paraId="17830008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Prof. Harry Wichers</w:t>
            </w:r>
          </w:p>
          <w:p w14:paraId="17A4F213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Rene De Wijk</w:t>
            </w:r>
          </w:p>
          <w:p w14:paraId="2DE77B1A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Nicole De Wit</w:t>
            </w:r>
          </w:p>
          <w:p w14:paraId="2C17F8EC" w14:textId="246A50C4" w:rsid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</w:rPr>
              <w:t>Gertrude Zeinstra</w:t>
            </w:r>
          </w:p>
        </w:tc>
      </w:tr>
      <w:tr w:rsidR="00DB2A56" w14:paraId="294AC563" w14:textId="77777777" w:rsidTr="00DB2A56">
        <w:tc>
          <w:tcPr>
            <w:tcW w:w="9962" w:type="dxa"/>
            <w:shd w:val="clear" w:color="auto" w:fill="F2F2F2" w:themeFill="background1" w:themeFillShade="F2"/>
          </w:tcPr>
          <w:p w14:paraId="7470DFE8" w14:textId="4838E546" w:rsidR="00DB2A56" w:rsidRDefault="00DB2A56" w:rsidP="008641A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Wageningen Food Safety Research</w:t>
            </w:r>
          </w:p>
        </w:tc>
      </w:tr>
      <w:tr w:rsidR="002E4CA6" w:rsidRPr="00172BBB" w14:paraId="03D8D0CF" w14:textId="77777777" w:rsidTr="002E4CA6">
        <w:trPr>
          <w:trHeight w:val="2776"/>
        </w:trPr>
        <w:tc>
          <w:tcPr>
            <w:tcW w:w="9962" w:type="dxa"/>
            <w:vAlign w:val="center"/>
          </w:tcPr>
          <w:p w14:paraId="449CA57F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Toine Bovee</w:t>
            </w:r>
          </w:p>
          <w:p w14:paraId="4885CCFB" w14:textId="77777777" w:rsidR="002E4CA6" w:rsidRPr="005B7FC8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5B7FC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Prof. Ine Van Der Fels-Klerx</w:t>
            </w:r>
          </w:p>
          <w:p w14:paraId="50159CD6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Arjen Gerssen</w:t>
            </w:r>
          </w:p>
          <w:p w14:paraId="682EADE8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Leen van Ginkel</w:t>
            </w:r>
          </w:p>
          <w:p w14:paraId="61D29A43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Stefan van Leeuwen</w:t>
            </w:r>
          </w:p>
          <w:p w14:paraId="6774D547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Jochem Louisse</w:t>
            </w:r>
          </w:p>
          <w:p w14:paraId="0826F5F0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Prof. Michel Nielen (ORC)</w:t>
            </w:r>
          </w:p>
          <w:p w14:paraId="59B5B64D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Annemieke Pustjens</w:t>
            </w:r>
          </w:p>
          <w:p w14:paraId="2B1F9811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Prof. Saskia van Ruth (FQD)</w:t>
            </w:r>
          </w:p>
          <w:p w14:paraId="5D9DA53C" w14:textId="761993D2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5B7FC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Meike van der Zande</w:t>
            </w:r>
          </w:p>
        </w:tc>
      </w:tr>
      <w:tr w:rsidR="00DB2A56" w14:paraId="23C015EC" w14:textId="77777777" w:rsidTr="00DB2A56">
        <w:tc>
          <w:tcPr>
            <w:tcW w:w="9962" w:type="dxa"/>
            <w:shd w:val="clear" w:color="auto" w:fill="F2F2F2" w:themeFill="background1" w:themeFillShade="F2"/>
          </w:tcPr>
          <w:p w14:paraId="34726601" w14:textId="3356C11E" w:rsidR="00DB2A56" w:rsidRDefault="00DB2A56" w:rsidP="008641A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NIZO food research</w:t>
            </w:r>
          </w:p>
        </w:tc>
      </w:tr>
      <w:tr w:rsidR="002E4CA6" w:rsidRPr="00172BBB" w14:paraId="010D7A29" w14:textId="77777777" w:rsidTr="002E4CA6">
        <w:trPr>
          <w:trHeight w:val="964"/>
        </w:trPr>
        <w:tc>
          <w:tcPr>
            <w:tcW w:w="9962" w:type="dxa"/>
            <w:vAlign w:val="center"/>
          </w:tcPr>
          <w:p w14:paraId="1778AB7C" w14:textId="3C76955B" w:rsidR="00C60766" w:rsidRPr="00EC14EC" w:rsidRDefault="00C6076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EC14EC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Alwine Kardinaal</w:t>
            </w:r>
          </w:p>
          <w:p w14:paraId="2C4C9C07" w14:textId="4A968246" w:rsidR="00C60766" w:rsidRDefault="00C6076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EC14EC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Hans Tromp</w:t>
            </w:r>
          </w:p>
          <w:p w14:paraId="00AC6A28" w14:textId="264A9D13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Marjon Wells-Bennik</w:t>
            </w:r>
          </w:p>
          <w:p w14:paraId="0C966781" w14:textId="0B108FD9" w:rsidR="002E4CA6" w:rsidRPr="00C6076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Nel Zoon</w:t>
            </w:r>
          </w:p>
        </w:tc>
      </w:tr>
      <w:tr w:rsidR="00DB2A56" w14:paraId="11E6DE4E" w14:textId="77777777" w:rsidTr="00DB2A56">
        <w:tc>
          <w:tcPr>
            <w:tcW w:w="9962" w:type="dxa"/>
            <w:shd w:val="clear" w:color="auto" w:fill="F2F2F2" w:themeFill="background1" w:themeFillShade="F2"/>
          </w:tcPr>
          <w:p w14:paraId="2BE1D64C" w14:textId="575FBA99" w:rsidR="00DB2A56" w:rsidRDefault="00DB2A56" w:rsidP="008641A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RIVM - National Institute of Public Health and the Environment</w:t>
            </w:r>
          </w:p>
        </w:tc>
      </w:tr>
      <w:tr w:rsidR="002E4CA6" w:rsidRPr="00172BBB" w14:paraId="0A8B9A0C" w14:textId="77777777" w:rsidTr="002E4CA6">
        <w:trPr>
          <w:trHeight w:val="1661"/>
        </w:trPr>
        <w:tc>
          <w:tcPr>
            <w:tcW w:w="9962" w:type="dxa"/>
            <w:vAlign w:val="center"/>
          </w:tcPr>
          <w:p w14:paraId="087A242B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Prof. Hendriek Boshuizen</w:t>
            </w:r>
          </w:p>
          <w:p w14:paraId="50CA27DD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Wilma Jacobs-Reitsma</w:t>
            </w:r>
          </w:p>
          <w:p w14:paraId="7668237F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Marga Ocké</w:t>
            </w:r>
          </w:p>
          <w:p w14:paraId="1426B3A7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Prof. Aldert Piersma</w:t>
            </w:r>
          </w:p>
          <w:p w14:paraId="2BC6D287" w14:textId="77777777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Reinskje Talhout</w:t>
            </w:r>
          </w:p>
          <w:p w14:paraId="44F51DF8" w14:textId="05875C1D" w:rsidR="002E4CA6" w:rsidRPr="002E4CA6" w:rsidRDefault="002E4CA6" w:rsidP="002E4CA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E4CA6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Dr Liesbeth Temme</w:t>
            </w:r>
          </w:p>
        </w:tc>
      </w:tr>
    </w:tbl>
    <w:p w14:paraId="314EAA2B" w14:textId="77777777" w:rsidR="00DB2A56" w:rsidRPr="002E4CA6" w:rsidRDefault="00DB2A56" w:rsidP="008641A9">
      <w:pPr>
        <w:rPr>
          <w:rFonts w:asciiTheme="minorHAnsi" w:hAnsiTheme="minorHAnsi" w:cstheme="minorHAnsi"/>
          <w:sz w:val="22"/>
          <w:szCs w:val="22"/>
          <w:lang w:val="nl-NL"/>
        </w:rPr>
      </w:pPr>
    </w:p>
    <w:sectPr w:rsidR="00DB2A56" w:rsidRPr="002E4CA6" w:rsidSect="00111C9E">
      <w:footerReference w:type="even" r:id="rId13"/>
      <w:footerReference w:type="default" r:id="rId14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0750" w14:textId="77777777" w:rsidR="0035027C" w:rsidRDefault="0035027C">
      <w:r>
        <w:separator/>
      </w:r>
    </w:p>
  </w:endnote>
  <w:endnote w:type="continuationSeparator" w:id="0">
    <w:p w14:paraId="2DEC3381" w14:textId="77777777" w:rsidR="0035027C" w:rsidRDefault="0035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C990" w14:textId="77777777" w:rsidR="0035027C" w:rsidRDefault="003502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695655D" w14:textId="77777777" w:rsidR="0035027C" w:rsidRDefault="003502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980351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0"/>
      </w:rPr>
    </w:sdtEndPr>
    <w:sdtContent>
      <w:p w14:paraId="11ACA59E" w14:textId="6990A6C3" w:rsidR="0035027C" w:rsidRPr="004D1D97" w:rsidRDefault="0035027C">
        <w:pPr>
          <w:pStyle w:val="Footer"/>
          <w:jc w:val="center"/>
          <w:rPr>
            <w:rFonts w:ascii="Calibri" w:hAnsi="Calibri"/>
            <w:sz w:val="20"/>
          </w:rPr>
        </w:pPr>
        <w:r w:rsidRPr="004D1D97">
          <w:rPr>
            <w:rFonts w:ascii="Calibri" w:hAnsi="Calibri"/>
            <w:sz w:val="20"/>
          </w:rPr>
          <w:fldChar w:fldCharType="begin"/>
        </w:r>
        <w:r w:rsidRPr="004D1D97">
          <w:rPr>
            <w:rFonts w:ascii="Calibri" w:hAnsi="Calibri"/>
            <w:sz w:val="20"/>
          </w:rPr>
          <w:instrText xml:space="preserve"> PAGE   \* MERGEFORMAT </w:instrText>
        </w:r>
        <w:r w:rsidRPr="004D1D97">
          <w:rPr>
            <w:rFonts w:ascii="Calibri" w:hAnsi="Calibri"/>
            <w:sz w:val="20"/>
          </w:rPr>
          <w:fldChar w:fldCharType="separate"/>
        </w:r>
        <w:r w:rsidRPr="004D1D97">
          <w:rPr>
            <w:rFonts w:ascii="Calibri" w:hAnsi="Calibri"/>
            <w:noProof/>
            <w:sz w:val="20"/>
          </w:rPr>
          <w:t>2</w:t>
        </w:r>
        <w:r w:rsidRPr="004D1D97">
          <w:rPr>
            <w:rFonts w:ascii="Calibri" w:hAnsi="Calibri"/>
            <w:noProof/>
            <w:sz w:val="20"/>
          </w:rPr>
          <w:fldChar w:fldCharType="end"/>
        </w:r>
      </w:p>
    </w:sdtContent>
  </w:sdt>
  <w:p w14:paraId="275A4E0E" w14:textId="77777777" w:rsidR="0035027C" w:rsidRDefault="003502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0E422" w14:textId="77777777" w:rsidR="0035027C" w:rsidRDefault="0035027C">
      <w:r>
        <w:separator/>
      </w:r>
    </w:p>
  </w:footnote>
  <w:footnote w:type="continuationSeparator" w:id="0">
    <w:p w14:paraId="2D0103AB" w14:textId="77777777" w:rsidR="0035027C" w:rsidRDefault="0035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763"/>
    <w:multiLevelType w:val="hybridMultilevel"/>
    <w:tmpl w:val="DA7EB598"/>
    <w:lvl w:ilvl="0" w:tplc="DEF6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4D14"/>
    <w:multiLevelType w:val="hybridMultilevel"/>
    <w:tmpl w:val="7792B430"/>
    <w:lvl w:ilvl="0" w:tplc="43DEF19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9E4C87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A6CBAF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2259C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FBE6DA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5E9E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B92C93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448F57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F06BD8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1E132C7"/>
    <w:multiLevelType w:val="hybridMultilevel"/>
    <w:tmpl w:val="1BBC7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5E09"/>
    <w:multiLevelType w:val="hybridMultilevel"/>
    <w:tmpl w:val="864693C8"/>
    <w:lvl w:ilvl="0" w:tplc="F40860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42FF2"/>
    <w:multiLevelType w:val="hybridMultilevel"/>
    <w:tmpl w:val="817E58CC"/>
    <w:lvl w:ilvl="0" w:tplc="E474B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62E15"/>
    <w:multiLevelType w:val="hybridMultilevel"/>
    <w:tmpl w:val="341471C6"/>
    <w:lvl w:ilvl="0" w:tplc="0CF44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4B4F"/>
    <w:multiLevelType w:val="hybridMultilevel"/>
    <w:tmpl w:val="D3C26856"/>
    <w:lvl w:ilvl="0" w:tplc="403A68F8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A31F9"/>
    <w:multiLevelType w:val="hybridMultilevel"/>
    <w:tmpl w:val="DAE41F30"/>
    <w:lvl w:ilvl="0" w:tplc="403A68F8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6112C"/>
    <w:multiLevelType w:val="hybridMultilevel"/>
    <w:tmpl w:val="E9A6291E"/>
    <w:lvl w:ilvl="0" w:tplc="04130017">
      <w:start w:val="1"/>
      <w:numFmt w:val="lowerLetter"/>
      <w:lvlText w:val="%1)"/>
      <w:lvlJc w:val="left"/>
      <w:pPr>
        <w:ind w:left="1800" w:hanging="360"/>
      </w:p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E345D2"/>
    <w:multiLevelType w:val="hybridMultilevel"/>
    <w:tmpl w:val="80FCC9F2"/>
    <w:lvl w:ilvl="0" w:tplc="5B2076FE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E4E1C"/>
    <w:multiLevelType w:val="hybridMultilevel"/>
    <w:tmpl w:val="ABFC56E4"/>
    <w:lvl w:ilvl="0" w:tplc="E7ECD28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60B6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61CD1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F16D79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F239A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080A01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4CEED5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932304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9298B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2C9C0A65"/>
    <w:multiLevelType w:val="singleLevel"/>
    <w:tmpl w:val="C9E26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A81519"/>
    <w:multiLevelType w:val="hybridMultilevel"/>
    <w:tmpl w:val="3526631E"/>
    <w:lvl w:ilvl="0" w:tplc="FA0408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A209D1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12EB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0766B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F8068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5C4717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0A93F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4981F2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37221F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F06407E"/>
    <w:multiLevelType w:val="hybridMultilevel"/>
    <w:tmpl w:val="C2667D5C"/>
    <w:lvl w:ilvl="0" w:tplc="95901B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93A29"/>
    <w:multiLevelType w:val="hybridMultilevel"/>
    <w:tmpl w:val="0E5AECB6"/>
    <w:lvl w:ilvl="0" w:tplc="07D492F6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0CD0"/>
    <w:multiLevelType w:val="hybridMultilevel"/>
    <w:tmpl w:val="5226D6A0"/>
    <w:lvl w:ilvl="0" w:tplc="5B2076FE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1B7891"/>
    <w:multiLevelType w:val="hybridMultilevel"/>
    <w:tmpl w:val="F11A316E"/>
    <w:lvl w:ilvl="0" w:tplc="403A68F8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658D"/>
    <w:multiLevelType w:val="hybridMultilevel"/>
    <w:tmpl w:val="1CFE82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F96F5F"/>
    <w:multiLevelType w:val="hybridMultilevel"/>
    <w:tmpl w:val="EFB0C88C"/>
    <w:lvl w:ilvl="0" w:tplc="413CF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F3FF7"/>
    <w:multiLevelType w:val="hybridMultilevel"/>
    <w:tmpl w:val="9800B9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8001C"/>
    <w:multiLevelType w:val="hybridMultilevel"/>
    <w:tmpl w:val="C53C2BB6"/>
    <w:lvl w:ilvl="0" w:tplc="69C041C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8B06A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5C892A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ECA16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068CF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223B4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D8ED26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EFAD36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542FF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7FAB25B4"/>
    <w:multiLevelType w:val="hybridMultilevel"/>
    <w:tmpl w:val="35928FE0"/>
    <w:lvl w:ilvl="0" w:tplc="04130019">
      <w:start w:val="1"/>
      <w:numFmt w:val="lowerLetter"/>
      <w:lvlText w:val="%1."/>
      <w:lvlJc w:val="left"/>
      <w:pPr>
        <w:ind w:left="1800" w:hanging="360"/>
      </w:p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  <w:num w:numId="12">
    <w:abstractNumId w:val="20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18"/>
  </w:num>
  <w:num w:numId="18">
    <w:abstractNumId w:val="0"/>
  </w:num>
  <w:num w:numId="19">
    <w:abstractNumId w:val="2"/>
  </w:num>
  <w:num w:numId="20">
    <w:abstractNumId w:val="16"/>
  </w:num>
  <w:num w:numId="21">
    <w:abstractNumId w:val="7"/>
  </w:num>
  <w:num w:numId="22">
    <w:abstractNumId w:val="8"/>
  </w:num>
  <w:num w:numId="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63"/>
    <w:rsid w:val="00000437"/>
    <w:rsid w:val="00000FDE"/>
    <w:rsid w:val="0000103E"/>
    <w:rsid w:val="00002571"/>
    <w:rsid w:val="00011F77"/>
    <w:rsid w:val="00012733"/>
    <w:rsid w:val="000174BF"/>
    <w:rsid w:val="00021DE1"/>
    <w:rsid w:val="00022B00"/>
    <w:rsid w:val="000266B7"/>
    <w:rsid w:val="00037536"/>
    <w:rsid w:val="00054C8B"/>
    <w:rsid w:val="00056207"/>
    <w:rsid w:val="00056B71"/>
    <w:rsid w:val="0006065D"/>
    <w:rsid w:val="0006549A"/>
    <w:rsid w:val="00081835"/>
    <w:rsid w:val="00094EB5"/>
    <w:rsid w:val="0009555A"/>
    <w:rsid w:val="000A619D"/>
    <w:rsid w:val="000B061E"/>
    <w:rsid w:val="000B13BA"/>
    <w:rsid w:val="000B16F3"/>
    <w:rsid w:val="000B50BA"/>
    <w:rsid w:val="000C4FB1"/>
    <w:rsid w:val="000D225E"/>
    <w:rsid w:val="000F1A76"/>
    <w:rsid w:val="000F223E"/>
    <w:rsid w:val="000F2E21"/>
    <w:rsid w:val="00104003"/>
    <w:rsid w:val="00110DDE"/>
    <w:rsid w:val="00111C9E"/>
    <w:rsid w:val="00115E2C"/>
    <w:rsid w:val="001168DB"/>
    <w:rsid w:val="00122B5C"/>
    <w:rsid w:val="001241E8"/>
    <w:rsid w:val="00130C6C"/>
    <w:rsid w:val="0013427C"/>
    <w:rsid w:val="00144C20"/>
    <w:rsid w:val="00152AC0"/>
    <w:rsid w:val="00153505"/>
    <w:rsid w:val="00157DC2"/>
    <w:rsid w:val="0016660D"/>
    <w:rsid w:val="00172BBB"/>
    <w:rsid w:val="001807A0"/>
    <w:rsid w:val="00180DC4"/>
    <w:rsid w:val="001821C1"/>
    <w:rsid w:val="00182C8D"/>
    <w:rsid w:val="0018331C"/>
    <w:rsid w:val="00190ECF"/>
    <w:rsid w:val="00191FC8"/>
    <w:rsid w:val="00193A68"/>
    <w:rsid w:val="001A1722"/>
    <w:rsid w:val="001A46AF"/>
    <w:rsid w:val="001A760E"/>
    <w:rsid w:val="001B2853"/>
    <w:rsid w:val="001B3AA5"/>
    <w:rsid w:val="001B3D87"/>
    <w:rsid w:val="001B4E23"/>
    <w:rsid w:val="001C2782"/>
    <w:rsid w:val="001C6FAB"/>
    <w:rsid w:val="001D03F5"/>
    <w:rsid w:val="001D2A35"/>
    <w:rsid w:val="001E0C40"/>
    <w:rsid w:val="001F6BA4"/>
    <w:rsid w:val="00211E93"/>
    <w:rsid w:val="00214656"/>
    <w:rsid w:val="0022469C"/>
    <w:rsid w:val="00224AB1"/>
    <w:rsid w:val="00230C6F"/>
    <w:rsid w:val="0023621E"/>
    <w:rsid w:val="00242EEE"/>
    <w:rsid w:val="00243F6A"/>
    <w:rsid w:val="00246BC3"/>
    <w:rsid w:val="0025124C"/>
    <w:rsid w:val="00261E69"/>
    <w:rsid w:val="00262FD7"/>
    <w:rsid w:val="0027133E"/>
    <w:rsid w:val="002930B1"/>
    <w:rsid w:val="002935F7"/>
    <w:rsid w:val="00295776"/>
    <w:rsid w:val="002964E0"/>
    <w:rsid w:val="002A1D73"/>
    <w:rsid w:val="002A305B"/>
    <w:rsid w:val="002A7039"/>
    <w:rsid w:val="002B06AE"/>
    <w:rsid w:val="002B37FB"/>
    <w:rsid w:val="002B5C40"/>
    <w:rsid w:val="002B603D"/>
    <w:rsid w:val="002C5802"/>
    <w:rsid w:val="002C5D2C"/>
    <w:rsid w:val="002C627F"/>
    <w:rsid w:val="002E1A85"/>
    <w:rsid w:val="002E2CD0"/>
    <w:rsid w:val="002E4CA6"/>
    <w:rsid w:val="002E653E"/>
    <w:rsid w:val="002E6592"/>
    <w:rsid w:val="002F2687"/>
    <w:rsid w:val="003006D2"/>
    <w:rsid w:val="00304A9E"/>
    <w:rsid w:val="00321BDF"/>
    <w:rsid w:val="003334BB"/>
    <w:rsid w:val="00334043"/>
    <w:rsid w:val="0033641A"/>
    <w:rsid w:val="00336BC4"/>
    <w:rsid w:val="0034351C"/>
    <w:rsid w:val="003471F2"/>
    <w:rsid w:val="0035027C"/>
    <w:rsid w:val="00353E67"/>
    <w:rsid w:val="00354146"/>
    <w:rsid w:val="00364B4E"/>
    <w:rsid w:val="003702B4"/>
    <w:rsid w:val="00377AC9"/>
    <w:rsid w:val="003819EB"/>
    <w:rsid w:val="0038732F"/>
    <w:rsid w:val="00393668"/>
    <w:rsid w:val="00397DC0"/>
    <w:rsid w:val="003A24B4"/>
    <w:rsid w:val="003B406F"/>
    <w:rsid w:val="003C0198"/>
    <w:rsid w:val="003D015B"/>
    <w:rsid w:val="003D5D03"/>
    <w:rsid w:val="003E1CA2"/>
    <w:rsid w:val="003E24E2"/>
    <w:rsid w:val="003E2DB9"/>
    <w:rsid w:val="003E59C8"/>
    <w:rsid w:val="003E7ECC"/>
    <w:rsid w:val="0040360E"/>
    <w:rsid w:val="0041192C"/>
    <w:rsid w:val="00411A09"/>
    <w:rsid w:val="004156EC"/>
    <w:rsid w:val="004255A1"/>
    <w:rsid w:val="00425DA9"/>
    <w:rsid w:val="00425FED"/>
    <w:rsid w:val="00451CC0"/>
    <w:rsid w:val="00455C0B"/>
    <w:rsid w:val="0046314D"/>
    <w:rsid w:val="0046742B"/>
    <w:rsid w:val="0047451A"/>
    <w:rsid w:val="004769B7"/>
    <w:rsid w:val="00481A1E"/>
    <w:rsid w:val="00484D2C"/>
    <w:rsid w:val="00485554"/>
    <w:rsid w:val="00490AFA"/>
    <w:rsid w:val="00493148"/>
    <w:rsid w:val="004A0EB1"/>
    <w:rsid w:val="004A41B0"/>
    <w:rsid w:val="004A7DDF"/>
    <w:rsid w:val="004B194E"/>
    <w:rsid w:val="004B603C"/>
    <w:rsid w:val="004C17D7"/>
    <w:rsid w:val="004D1D97"/>
    <w:rsid w:val="004E10A3"/>
    <w:rsid w:val="004E3736"/>
    <w:rsid w:val="004F30E1"/>
    <w:rsid w:val="005033C9"/>
    <w:rsid w:val="00506917"/>
    <w:rsid w:val="00510170"/>
    <w:rsid w:val="00521F3B"/>
    <w:rsid w:val="00524AE7"/>
    <w:rsid w:val="00524FC6"/>
    <w:rsid w:val="00527D13"/>
    <w:rsid w:val="005357D4"/>
    <w:rsid w:val="00545200"/>
    <w:rsid w:val="00553C9F"/>
    <w:rsid w:val="00554A62"/>
    <w:rsid w:val="00556B24"/>
    <w:rsid w:val="00560920"/>
    <w:rsid w:val="00561876"/>
    <w:rsid w:val="005648B6"/>
    <w:rsid w:val="00570A37"/>
    <w:rsid w:val="00574527"/>
    <w:rsid w:val="005810A0"/>
    <w:rsid w:val="00581F73"/>
    <w:rsid w:val="00587107"/>
    <w:rsid w:val="005928AA"/>
    <w:rsid w:val="00593B75"/>
    <w:rsid w:val="0059448C"/>
    <w:rsid w:val="00596031"/>
    <w:rsid w:val="005A4ABE"/>
    <w:rsid w:val="005A4C17"/>
    <w:rsid w:val="005A65C5"/>
    <w:rsid w:val="005A75AC"/>
    <w:rsid w:val="005B5EDA"/>
    <w:rsid w:val="005B70F7"/>
    <w:rsid w:val="005B7FC8"/>
    <w:rsid w:val="005C108B"/>
    <w:rsid w:val="005C5373"/>
    <w:rsid w:val="005D0543"/>
    <w:rsid w:val="005D22FC"/>
    <w:rsid w:val="005F3A72"/>
    <w:rsid w:val="0060031F"/>
    <w:rsid w:val="00601A0C"/>
    <w:rsid w:val="006050AB"/>
    <w:rsid w:val="00610B6B"/>
    <w:rsid w:val="00621B96"/>
    <w:rsid w:val="0063005C"/>
    <w:rsid w:val="00636A0D"/>
    <w:rsid w:val="00645953"/>
    <w:rsid w:val="00650403"/>
    <w:rsid w:val="0065340E"/>
    <w:rsid w:val="006557F7"/>
    <w:rsid w:val="00660754"/>
    <w:rsid w:val="0066079E"/>
    <w:rsid w:val="00671F01"/>
    <w:rsid w:val="006757A3"/>
    <w:rsid w:val="00677360"/>
    <w:rsid w:val="00677C12"/>
    <w:rsid w:val="0069129C"/>
    <w:rsid w:val="00697107"/>
    <w:rsid w:val="006B245D"/>
    <w:rsid w:val="006B25CC"/>
    <w:rsid w:val="006C2CD3"/>
    <w:rsid w:val="006C660D"/>
    <w:rsid w:val="006C7BDB"/>
    <w:rsid w:val="006E7C84"/>
    <w:rsid w:val="00706722"/>
    <w:rsid w:val="00712F41"/>
    <w:rsid w:val="007130C3"/>
    <w:rsid w:val="00740F23"/>
    <w:rsid w:val="007431F4"/>
    <w:rsid w:val="00750F9E"/>
    <w:rsid w:val="00754AD6"/>
    <w:rsid w:val="00756F80"/>
    <w:rsid w:val="007617ED"/>
    <w:rsid w:val="00763C21"/>
    <w:rsid w:val="0076649A"/>
    <w:rsid w:val="007A0A98"/>
    <w:rsid w:val="007A4025"/>
    <w:rsid w:val="007B209A"/>
    <w:rsid w:val="007B4A66"/>
    <w:rsid w:val="007C3C0B"/>
    <w:rsid w:val="007C3FC6"/>
    <w:rsid w:val="007D149F"/>
    <w:rsid w:val="007E2403"/>
    <w:rsid w:val="007F21ED"/>
    <w:rsid w:val="007F2550"/>
    <w:rsid w:val="007F565C"/>
    <w:rsid w:val="00801B8E"/>
    <w:rsid w:val="0080259B"/>
    <w:rsid w:val="0081592A"/>
    <w:rsid w:val="00836A2C"/>
    <w:rsid w:val="00836FF5"/>
    <w:rsid w:val="00844E5A"/>
    <w:rsid w:val="00845F43"/>
    <w:rsid w:val="00847976"/>
    <w:rsid w:val="008508E2"/>
    <w:rsid w:val="008532FA"/>
    <w:rsid w:val="0085573D"/>
    <w:rsid w:val="008641A9"/>
    <w:rsid w:val="00867365"/>
    <w:rsid w:val="00871FD8"/>
    <w:rsid w:val="008A094B"/>
    <w:rsid w:val="008A2118"/>
    <w:rsid w:val="008B4A55"/>
    <w:rsid w:val="008B6379"/>
    <w:rsid w:val="008C00EA"/>
    <w:rsid w:val="008C17DD"/>
    <w:rsid w:val="008C2D73"/>
    <w:rsid w:val="008D1B3A"/>
    <w:rsid w:val="008D5AF4"/>
    <w:rsid w:val="008E07E8"/>
    <w:rsid w:val="008E27BB"/>
    <w:rsid w:val="008F0426"/>
    <w:rsid w:val="008F2559"/>
    <w:rsid w:val="008F3F2C"/>
    <w:rsid w:val="00900BE8"/>
    <w:rsid w:val="00902BFC"/>
    <w:rsid w:val="009053FF"/>
    <w:rsid w:val="0090745B"/>
    <w:rsid w:val="0092033B"/>
    <w:rsid w:val="00925FF0"/>
    <w:rsid w:val="009266E6"/>
    <w:rsid w:val="0092776A"/>
    <w:rsid w:val="00931A77"/>
    <w:rsid w:val="009330CF"/>
    <w:rsid w:val="0093402F"/>
    <w:rsid w:val="00937000"/>
    <w:rsid w:val="00943B89"/>
    <w:rsid w:val="00953AB8"/>
    <w:rsid w:val="009549BB"/>
    <w:rsid w:val="00956457"/>
    <w:rsid w:val="00956CDC"/>
    <w:rsid w:val="00957D2B"/>
    <w:rsid w:val="00966325"/>
    <w:rsid w:val="00967B97"/>
    <w:rsid w:val="0097384C"/>
    <w:rsid w:val="00975C3B"/>
    <w:rsid w:val="009770DB"/>
    <w:rsid w:val="00985D4D"/>
    <w:rsid w:val="00995CCE"/>
    <w:rsid w:val="009969C9"/>
    <w:rsid w:val="009A1657"/>
    <w:rsid w:val="009B1DAA"/>
    <w:rsid w:val="009B5472"/>
    <w:rsid w:val="009B6835"/>
    <w:rsid w:val="009D1B6A"/>
    <w:rsid w:val="009E67C6"/>
    <w:rsid w:val="009F1B48"/>
    <w:rsid w:val="009F1C35"/>
    <w:rsid w:val="009F5076"/>
    <w:rsid w:val="009F5C86"/>
    <w:rsid w:val="009F68D4"/>
    <w:rsid w:val="009F7A11"/>
    <w:rsid w:val="00A21279"/>
    <w:rsid w:val="00A228BB"/>
    <w:rsid w:val="00A310AB"/>
    <w:rsid w:val="00A339AA"/>
    <w:rsid w:val="00A33A79"/>
    <w:rsid w:val="00A33B95"/>
    <w:rsid w:val="00A3663D"/>
    <w:rsid w:val="00A379F8"/>
    <w:rsid w:val="00A52701"/>
    <w:rsid w:val="00A552A2"/>
    <w:rsid w:val="00A6027F"/>
    <w:rsid w:val="00A705D4"/>
    <w:rsid w:val="00A83B85"/>
    <w:rsid w:val="00A84FED"/>
    <w:rsid w:val="00AA3A64"/>
    <w:rsid w:val="00AA4E3E"/>
    <w:rsid w:val="00AA76C2"/>
    <w:rsid w:val="00AB3B73"/>
    <w:rsid w:val="00AB45F1"/>
    <w:rsid w:val="00AC0B38"/>
    <w:rsid w:val="00AC6833"/>
    <w:rsid w:val="00AD482A"/>
    <w:rsid w:val="00AE2DF0"/>
    <w:rsid w:val="00AE3805"/>
    <w:rsid w:val="00AF2622"/>
    <w:rsid w:val="00AF4B20"/>
    <w:rsid w:val="00B02C83"/>
    <w:rsid w:val="00B07703"/>
    <w:rsid w:val="00B14AC7"/>
    <w:rsid w:val="00B16E05"/>
    <w:rsid w:val="00B21B65"/>
    <w:rsid w:val="00B24A61"/>
    <w:rsid w:val="00B24C10"/>
    <w:rsid w:val="00B35FD6"/>
    <w:rsid w:val="00B52AA3"/>
    <w:rsid w:val="00B66F40"/>
    <w:rsid w:val="00B67784"/>
    <w:rsid w:val="00B7171A"/>
    <w:rsid w:val="00B73AC5"/>
    <w:rsid w:val="00B76ED9"/>
    <w:rsid w:val="00B94C17"/>
    <w:rsid w:val="00BA0F34"/>
    <w:rsid w:val="00BB2E13"/>
    <w:rsid w:val="00BB3512"/>
    <w:rsid w:val="00BB6B42"/>
    <w:rsid w:val="00BD0EEF"/>
    <w:rsid w:val="00BD5476"/>
    <w:rsid w:val="00BF3162"/>
    <w:rsid w:val="00C061F0"/>
    <w:rsid w:val="00C111B7"/>
    <w:rsid w:val="00C35913"/>
    <w:rsid w:val="00C4219D"/>
    <w:rsid w:val="00C42706"/>
    <w:rsid w:val="00C60766"/>
    <w:rsid w:val="00C61277"/>
    <w:rsid w:val="00C6463D"/>
    <w:rsid w:val="00C64F05"/>
    <w:rsid w:val="00C66063"/>
    <w:rsid w:val="00C67E79"/>
    <w:rsid w:val="00C7496E"/>
    <w:rsid w:val="00C759F7"/>
    <w:rsid w:val="00C77249"/>
    <w:rsid w:val="00C87FEE"/>
    <w:rsid w:val="00C90B49"/>
    <w:rsid w:val="00C90B98"/>
    <w:rsid w:val="00C943DC"/>
    <w:rsid w:val="00C95939"/>
    <w:rsid w:val="00CA0375"/>
    <w:rsid w:val="00CA040F"/>
    <w:rsid w:val="00CA1133"/>
    <w:rsid w:val="00CA2347"/>
    <w:rsid w:val="00CA3559"/>
    <w:rsid w:val="00CA668A"/>
    <w:rsid w:val="00CC4F47"/>
    <w:rsid w:val="00CD5CC1"/>
    <w:rsid w:val="00CF1B93"/>
    <w:rsid w:val="00CF5D1C"/>
    <w:rsid w:val="00D0352A"/>
    <w:rsid w:val="00D03AC1"/>
    <w:rsid w:val="00D12618"/>
    <w:rsid w:val="00D2016B"/>
    <w:rsid w:val="00D255C2"/>
    <w:rsid w:val="00D32101"/>
    <w:rsid w:val="00D329B5"/>
    <w:rsid w:val="00D3742F"/>
    <w:rsid w:val="00D43A74"/>
    <w:rsid w:val="00D46A33"/>
    <w:rsid w:val="00D46FB4"/>
    <w:rsid w:val="00D476F4"/>
    <w:rsid w:val="00D56739"/>
    <w:rsid w:val="00D57B90"/>
    <w:rsid w:val="00D677CD"/>
    <w:rsid w:val="00D703E7"/>
    <w:rsid w:val="00D81AC9"/>
    <w:rsid w:val="00D82EFD"/>
    <w:rsid w:val="00D87D13"/>
    <w:rsid w:val="00D95876"/>
    <w:rsid w:val="00DA1ED6"/>
    <w:rsid w:val="00DA2BCD"/>
    <w:rsid w:val="00DB2A56"/>
    <w:rsid w:val="00DC2DBC"/>
    <w:rsid w:val="00DC499C"/>
    <w:rsid w:val="00DE0EBC"/>
    <w:rsid w:val="00DE48DD"/>
    <w:rsid w:val="00E01B36"/>
    <w:rsid w:val="00E2367E"/>
    <w:rsid w:val="00E359E8"/>
    <w:rsid w:val="00E43E2B"/>
    <w:rsid w:val="00E51110"/>
    <w:rsid w:val="00E544E7"/>
    <w:rsid w:val="00E55EF2"/>
    <w:rsid w:val="00E61AF9"/>
    <w:rsid w:val="00E61F70"/>
    <w:rsid w:val="00E673E7"/>
    <w:rsid w:val="00E72080"/>
    <w:rsid w:val="00E7248C"/>
    <w:rsid w:val="00E82430"/>
    <w:rsid w:val="00E864D7"/>
    <w:rsid w:val="00E911FB"/>
    <w:rsid w:val="00EA6229"/>
    <w:rsid w:val="00EA6985"/>
    <w:rsid w:val="00EB4AD3"/>
    <w:rsid w:val="00EC0AA1"/>
    <w:rsid w:val="00EC14EC"/>
    <w:rsid w:val="00EC2B64"/>
    <w:rsid w:val="00ED06BA"/>
    <w:rsid w:val="00EE323D"/>
    <w:rsid w:val="00EE4C9B"/>
    <w:rsid w:val="00EF1999"/>
    <w:rsid w:val="00F051F8"/>
    <w:rsid w:val="00F069F7"/>
    <w:rsid w:val="00F14992"/>
    <w:rsid w:val="00F14B25"/>
    <w:rsid w:val="00F15FE3"/>
    <w:rsid w:val="00F24FA3"/>
    <w:rsid w:val="00F27585"/>
    <w:rsid w:val="00F27BD0"/>
    <w:rsid w:val="00F3284B"/>
    <w:rsid w:val="00F32CE4"/>
    <w:rsid w:val="00F3518F"/>
    <w:rsid w:val="00F413C1"/>
    <w:rsid w:val="00F52906"/>
    <w:rsid w:val="00F656B4"/>
    <w:rsid w:val="00F7019E"/>
    <w:rsid w:val="00F740BC"/>
    <w:rsid w:val="00F844B7"/>
    <w:rsid w:val="00F854BE"/>
    <w:rsid w:val="00FA221F"/>
    <w:rsid w:val="00FA3158"/>
    <w:rsid w:val="00FA7F16"/>
    <w:rsid w:val="00FB3D13"/>
    <w:rsid w:val="00FB4FF1"/>
    <w:rsid w:val="00FB51D0"/>
    <w:rsid w:val="00FD04D0"/>
    <w:rsid w:val="00FD0C28"/>
    <w:rsid w:val="00FD1C72"/>
    <w:rsid w:val="00FD2BE0"/>
    <w:rsid w:val="00FE002B"/>
    <w:rsid w:val="00FE17F6"/>
    <w:rsid w:val="00FE4286"/>
    <w:rsid w:val="00FE5CDA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0D91E481"/>
  <w15:docId w15:val="{DF4FFE57-B951-41C5-B200-52F6599E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nl-N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2835"/>
      </w:tabs>
      <w:ind w:left="4320" w:hanging="4320"/>
      <w:outlineLvl w:val="2"/>
    </w:pPr>
    <w:rPr>
      <w:rFonts w:ascii="Arial" w:hAnsi="Arial"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2835"/>
      </w:tabs>
      <w:ind w:left="4320" w:hanging="4320"/>
      <w:outlineLvl w:val="3"/>
    </w:pPr>
    <w:rPr>
      <w:b/>
      <w:i/>
      <w:color w:val="00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2835"/>
      </w:tabs>
      <w:ind w:left="4320" w:hanging="4320"/>
      <w:outlineLvl w:val="4"/>
    </w:pPr>
    <w:rPr>
      <w:b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2835"/>
      </w:tabs>
      <w:ind w:left="4320" w:hanging="4320"/>
      <w:outlineLvl w:val="5"/>
    </w:pPr>
    <w:rPr>
      <w:b/>
      <w:bCs/>
      <w:i/>
      <w:iCs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i/>
      <w:iCs/>
      <w:lang w:val="nl-NL"/>
    </w:rPr>
  </w:style>
  <w:style w:type="paragraph" w:styleId="BodyText">
    <w:name w:val="Body Text"/>
    <w:basedOn w:val="Normal"/>
    <w:rPr>
      <w:b/>
      <w:bCs/>
      <w:lang w:val="nl-NL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nl-NL"/>
    </w:rPr>
  </w:style>
  <w:style w:type="paragraph" w:styleId="BodyTextIndent2">
    <w:name w:val="Body Text Indent 2"/>
    <w:basedOn w:val="Normal"/>
    <w:pPr>
      <w:ind w:left="360"/>
    </w:pPr>
    <w:rPr>
      <w:sz w:val="20"/>
      <w:lang w:val="nl-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color w:val="000000"/>
      <w:sz w:val="22"/>
      <w:szCs w:val="20"/>
    </w:rPr>
  </w:style>
  <w:style w:type="paragraph" w:styleId="BodyTextIndent3">
    <w:name w:val="Body Text Indent 3"/>
    <w:basedOn w:val="Normal"/>
    <w:pPr>
      <w:ind w:left="4320" w:hanging="4320"/>
    </w:pPr>
    <w:rPr>
      <w:sz w:val="20"/>
    </w:rPr>
  </w:style>
  <w:style w:type="paragraph" w:styleId="BodyText2">
    <w:name w:val="Body Text 2"/>
    <w:basedOn w:val="Normal"/>
    <w:rPr>
      <w:b/>
      <w:bCs/>
      <w:sz w:val="22"/>
      <w:lang w:val="nl-NL"/>
    </w:rPr>
  </w:style>
  <w:style w:type="paragraph" w:styleId="BodyText3">
    <w:name w:val="Body Text 3"/>
    <w:basedOn w:val="Normal"/>
    <w:rPr>
      <w:sz w:val="22"/>
      <w:lang w:val="nl-NL"/>
    </w:rPr>
  </w:style>
  <w:style w:type="character" w:customStyle="1" w:styleId="EmailStyle22">
    <w:name w:val="EmailStyle22"/>
    <w:basedOn w:val="DefaultParagraphFont"/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660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D1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3742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310A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310AB"/>
  </w:style>
  <w:style w:type="character" w:customStyle="1" w:styleId="CommentTextChar">
    <w:name w:val="Comment Text Char"/>
    <w:basedOn w:val="DefaultParagraphFont"/>
    <w:link w:val="CommentText"/>
    <w:semiHidden/>
    <w:rsid w:val="00A310AB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10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310AB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E07E8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C6127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56207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957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7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8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3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5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ggraduateschool.nl/en/research-1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esna.prsic@wur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laggraduateschool.nl/en/research-1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laggraduateschool.nl/en/research-1/VLAG-Call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g.crs.wur.nl/courses/details/414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C4A60B98.dotm</Template>
  <TotalTime>56</TotalTime>
  <Pages>4</Pages>
  <Words>1223</Words>
  <Characters>7267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 voor 53ste vergadering van de VLAG Locatiemanagers op dinsdag 1 juli; 15</vt:lpstr>
      <vt:lpstr>Agenda voor 53ste vergadering van de VLAG Locatiemanagers op dinsdag 1 juli; 15</vt:lpstr>
    </vt:vector>
  </TitlesOfParts>
  <Company>WUR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voor 53ste vergadering van de VLAG Locatiemanagers op dinsdag 1 juli; 15</dc:title>
  <dc:subject/>
  <dc:creator>VLAG</dc:creator>
  <cp:keywords/>
  <dc:description/>
  <cp:lastModifiedBy>Prsic, Vesna</cp:lastModifiedBy>
  <cp:revision>5</cp:revision>
  <cp:lastPrinted>2016-06-16T12:18:00Z</cp:lastPrinted>
  <dcterms:created xsi:type="dcterms:W3CDTF">2020-08-14T08:05:00Z</dcterms:created>
  <dcterms:modified xsi:type="dcterms:W3CDTF">2020-08-14T09:00:00Z</dcterms:modified>
</cp:coreProperties>
</file>